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2"/>
      </w:tblGrid>
      <w:tr w:rsidR="00AC4AE6" w:rsidRPr="009F076C" w14:paraId="187AF248" w14:textId="77777777" w:rsidTr="00097CBE">
        <w:trPr>
          <w:trHeight w:val="1359"/>
        </w:trPr>
        <w:tc>
          <w:tcPr>
            <w:tcW w:w="9352" w:type="dxa"/>
          </w:tcPr>
          <w:p w14:paraId="1812C00F" w14:textId="77777777" w:rsidR="00AC4AE6" w:rsidRDefault="00AC4AE6" w:rsidP="008036EA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9D2EA9">
              <w:rPr>
                <w:b/>
                <w:sz w:val="22"/>
                <w:szCs w:val="22"/>
                <w:lang w:eastAsia="en-US"/>
              </w:rPr>
              <w:t>СОГЛАШЕНИЕ</w:t>
            </w:r>
          </w:p>
          <w:p w14:paraId="225EB806" w14:textId="77777777" w:rsidR="00AC4AE6" w:rsidRDefault="00AC4AE6" w:rsidP="008036EA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9D2EA9">
              <w:rPr>
                <w:b/>
                <w:sz w:val="22"/>
                <w:szCs w:val="22"/>
                <w:lang w:eastAsia="en-US"/>
              </w:rPr>
              <w:t>О НЕРАЗГЛАШЕНИИ ИНФОРМАЦИИ</w:t>
            </w:r>
          </w:p>
          <w:p w14:paraId="0009DF82" w14:textId="77777777" w:rsidR="00F34CB9" w:rsidRPr="009D2EA9" w:rsidRDefault="00F34CB9" w:rsidP="008036EA">
            <w:pPr>
              <w:pStyle w:val="a3"/>
              <w:rPr>
                <w:b/>
                <w:lang w:eastAsia="en-US"/>
              </w:rPr>
            </w:pPr>
          </w:p>
          <w:p w14:paraId="26C676FA" w14:textId="77777777" w:rsidR="00AC4AE6" w:rsidRPr="009D2EA9" w:rsidRDefault="00AC4AE6" w:rsidP="008036EA">
            <w:pPr>
              <w:pStyle w:val="a3"/>
              <w:rPr>
                <w:b/>
                <w:lang w:eastAsia="en-US"/>
              </w:rPr>
            </w:pPr>
          </w:p>
          <w:p w14:paraId="26CF2286" w14:textId="13446E9C" w:rsidR="00AC4AE6" w:rsidRPr="009D2EA9" w:rsidRDefault="008178F0" w:rsidP="008036EA">
            <w:pPr>
              <w:pStyle w:val="a3"/>
              <w:jc w:val="lef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</w:t>
            </w:r>
            <w:r w:rsidR="00AC4AE6" w:rsidRPr="009D2EA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A519F">
              <w:rPr>
                <w:bCs/>
                <w:sz w:val="22"/>
                <w:szCs w:val="22"/>
                <w:lang w:eastAsia="en-US"/>
              </w:rPr>
              <w:t>Москва</w:t>
            </w:r>
            <w:r w:rsidR="00AC4AE6" w:rsidRPr="009D2EA9">
              <w:rPr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</w:t>
            </w:r>
            <w:r w:rsidR="00A61637">
              <w:rPr>
                <w:bCs/>
                <w:sz w:val="22"/>
                <w:szCs w:val="22"/>
                <w:lang w:eastAsia="en-US"/>
              </w:rPr>
              <w:t xml:space="preserve">        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39519B">
              <w:rPr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bCs/>
                <w:sz w:val="22"/>
                <w:szCs w:val="22"/>
                <w:lang w:eastAsia="en-US"/>
              </w:rPr>
              <w:t>«</w:t>
            </w:r>
            <w:proofErr w:type="gramEnd"/>
            <w:r w:rsidR="00981A1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217E5" w:rsidRPr="002217E5">
              <w:rPr>
                <w:b/>
                <w:sz w:val="22"/>
                <w:szCs w:val="22"/>
                <w:lang w:eastAsia="en-US"/>
              </w:rPr>
              <w:t>ХХХ</w:t>
            </w:r>
            <w:r>
              <w:rPr>
                <w:bCs/>
                <w:sz w:val="22"/>
                <w:szCs w:val="22"/>
                <w:lang w:eastAsia="en-US"/>
              </w:rPr>
              <w:t xml:space="preserve"> » </w:t>
            </w:r>
            <w:r w:rsidR="002217E5" w:rsidRPr="002217E5">
              <w:rPr>
                <w:b/>
                <w:sz w:val="22"/>
                <w:szCs w:val="22"/>
                <w:lang w:eastAsia="en-US"/>
              </w:rPr>
              <w:t>ХХХ</w:t>
            </w:r>
            <w:r w:rsidR="009B4B9B"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="0039519B">
              <w:rPr>
                <w:bCs/>
                <w:sz w:val="22"/>
                <w:szCs w:val="22"/>
                <w:lang w:eastAsia="en-US"/>
              </w:rPr>
              <w:t>20</w:t>
            </w:r>
            <w:r w:rsidR="002217E5">
              <w:rPr>
                <w:bCs/>
                <w:sz w:val="22"/>
                <w:szCs w:val="22"/>
                <w:lang w:eastAsia="en-US"/>
              </w:rPr>
              <w:t>25</w:t>
            </w:r>
            <w:r w:rsidR="00AC4AE6" w:rsidRPr="009D2EA9">
              <w:rPr>
                <w:bCs/>
                <w:sz w:val="22"/>
                <w:szCs w:val="22"/>
                <w:lang w:eastAsia="en-US"/>
              </w:rPr>
              <w:t xml:space="preserve"> г</w:t>
            </w:r>
            <w:r>
              <w:rPr>
                <w:bCs/>
                <w:sz w:val="22"/>
                <w:szCs w:val="22"/>
                <w:lang w:eastAsia="en-US"/>
              </w:rPr>
              <w:t>ода</w:t>
            </w:r>
          </w:p>
          <w:p w14:paraId="736C3004" w14:textId="77777777" w:rsidR="00AC4AE6" w:rsidRPr="009D2EA9" w:rsidRDefault="00AC4AE6" w:rsidP="008036EA">
            <w:pPr>
              <w:pStyle w:val="a3"/>
              <w:jc w:val="right"/>
              <w:rPr>
                <w:bCs/>
                <w:lang w:eastAsia="en-US"/>
              </w:rPr>
            </w:pPr>
          </w:p>
        </w:tc>
      </w:tr>
      <w:tr w:rsidR="00AC4AE6" w14:paraId="648D71F7" w14:textId="77777777" w:rsidTr="00097CBE">
        <w:tc>
          <w:tcPr>
            <w:tcW w:w="9352" w:type="dxa"/>
          </w:tcPr>
          <w:p w14:paraId="0E4AD9EC" w14:textId="4B96289F" w:rsidR="00B80679" w:rsidRDefault="00951BA8" w:rsidP="007460E8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 w:rsidRPr="00951BA8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r w:rsidR="002217E5">
              <w:rPr>
                <w:b/>
                <w:sz w:val="22"/>
                <w:szCs w:val="22"/>
              </w:rPr>
              <w:t>ВЕТЕРИНАРНОЕ ЗДОРОВЬЕ</w:t>
            </w:r>
            <w:r w:rsidRPr="000F1C41">
              <w:rPr>
                <w:b/>
                <w:sz w:val="22"/>
                <w:szCs w:val="22"/>
              </w:rPr>
              <w:t>»</w:t>
            </w:r>
            <w:r w:rsidRPr="000F1C41">
              <w:rPr>
                <w:sz w:val="22"/>
                <w:szCs w:val="22"/>
              </w:rPr>
              <w:t xml:space="preserve">, в лице </w:t>
            </w:r>
            <w:r w:rsidR="002217E5">
              <w:rPr>
                <w:sz w:val="22"/>
                <w:szCs w:val="22"/>
              </w:rPr>
              <w:t>Генерального директора</w:t>
            </w:r>
            <w:r w:rsidRPr="000F1C41">
              <w:rPr>
                <w:sz w:val="22"/>
                <w:szCs w:val="22"/>
              </w:rPr>
              <w:t xml:space="preserve"> </w:t>
            </w:r>
            <w:r w:rsidR="002217E5">
              <w:rPr>
                <w:sz w:val="22"/>
                <w:szCs w:val="22"/>
              </w:rPr>
              <w:t>Кузнецова Петра Александровича</w:t>
            </w:r>
            <w:r w:rsidRPr="000F1C41">
              <w:rPr>
                <w:sz w:val="22"/>
                <w:szCs w:val="22"/>
              </w:rPr>
              <w:t>,</w:t>
            </w:r>
            <w:r w:rsidR="002217E5">
              <w:rPr>
                <w:sz w:val="22"/>
                <w:szCs w:val="22"/>
              </w:rPr>
              <w:t xml:space="preserve"> действующего на основании Устава, </w:t>
            </w:r>
            <w:r w:rsidR="00AC4AE6">
              <w:rPr>
                <w:sz w:val="22"/>
                <w:szCs w:val="22"/>
              </w:rPr>
              <w:t>в</w:t>
            </w:r>
            <w:r w:rsidR="000F1C41">
              <w:rPr>
                <w:sz w:val="22"/>
                <w:szCs w:val="22"/>
              </w:rPr>
              <w:t xml:space="preserve"> дальнейшем именуемое «</w:t>
            </w:r>
            <w:r w:rsidR="000F1C41" w:rsidRPr="000F1C41">
              <w:rPr>
                <w:caps/>
                <w:sz w:val="22"/>
                <w:szCs w:val="22"/>
              </w:rPr>
              <w:t>Раскрывающая сторона</w:t>
            </w:r>
            <w:r w:rsidR="000F1C41">
              <w:rPr>
                <w:sz w:val="22"/>
                <w:szCs w:val="22"/>
              </w:rPr>
              <w:t>»</w:t>
            </w:r>
            <w:r w:rsidR="00AC4AE6">
              <w:rPr>
                <w:sz w:val="22"/>
                <w:szCs w:val="22"/>
              </w:rPr>
              <w:t>, с одной стороны, и</w:t>
            </w:r>
            <w:r w:rsidR="00AC4AE6">
              <w:rPr>
                <w:b/>
                <w:sz w:val="22"/>
                <w:szCs w:val="22"/>
              </w:rPr>
              <w:t xml:space="preserve"> </w:t>
            </w:r>
          </w:p>
          <w:p w14:paraId="0929DC21" w14:textId="77777777" w:rsidR="00F34CB9" w:rsidRDefault="00F34CB9" w:rsidP="00576FC0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</w:p>
          <w:p w14:paraId="78BD4AB6" w14:textId="3D666239" w:rsidR="00A61637" w:rsidRPr="001C1CFB" w:rsidRDefault="0039519B" w:rsidP="00A61637">
            <w:pPr>
              <w:widowControl w:val="0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Гражданин [Ф.И.О - </w:t>
            </w:r>
            <w:r w:rsidR="002217E5">
              <w:rPr>
                <w:b/>
                <w:sz w:val="22"/>
                <w:szCs w:val="22"/>
              </w:rPr>
              <w:t>ХХХ</w:t>
            </w:r>
            <w:r w:rsidR="00A61637">
              <w:rPr>
                <w:b/>
                <w:sz w:val="22"/>
                <w:szCs w:val="22"/>
              </w:rPr>
              <w:t>]</w:t>
            </w:r>
            <w:r w:rsidR="00A61637">
              <w:rPr>
                <w:sz w:val="22"/>
                <w:szCs w:val="22"/>
              </w:rPr>
              <w:t xml:space="preserve">, </w:t>
            </w:r>
            <w:r w:rsidR="00A61637" w:rsidRPr="00576FC0">
              <w:rPr>
                <w:b/>
                <w:bCs/>
                <w:sz w:val="22"/>
                <w:szCs w:val="22"/>
              </w:rPr>
              <w:t xml:space="preserve">Паспорт: </w:t>
            </w:r>
            <w:r w:rsidR="00A61637" w:rsidRPr="00576FC0">
              <w:rPr>
                <w:bCs/>
                <w:sz w:val="22"/>
                <w:szCs w:val="22"/>
              </w:rPr>
              <w:t xml:space="preserve">Серия 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="00A61637" w:rsidRPr="00576FC0">
              <w:rPr>
                <w:bCs/>
                <w:sz w:val="22"/>
                <w:szCs w:val="22"/>
              </w:rPr>
              <w:t xml:space="preserve"> № </w:t>
            </w:r>
            <w:r w:rsidR="002217E5">
              <w:rPr>
                <w:b/>
                <w:bCs/>
                <w:sz w:val="22"/>
                <w:szCs w:val="22"/>
              </w:rPr>
              <w:t>ХХХХХХ</w:t>
            </w:r>
            <w:r w:rsidR="00A61637" w:rsidRPr="00576FC0">
              <w:rPr>
                <w:bCs/>
                <w:sz w:val="22"/>
                <w:szCs w:val="22"/>
              </w:rPr>
              <w:t xml:space="preserve">, выдан: 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="00A61637" w:rsidRPr="00576FC0">
              <w:rPr>
                <w:bCs/>
                <w:sz w:val="22"/>
                <w:szCs w:val="22"/>
              </w:rPr>
              <w:t xml:space="preserve">; </w:t>
            </w:r>
          </w:p>
          <w:p w14:paraId="10E82999" w14:textId="544D4F46" w:rsidR="00A61637" w:rsidRPr="00576FC0" w:rsidRDefault="00A61637" w:rsidP="00A61637">
            <w:pPr>
              <w:widowControl w:val="0"/>
              <w:suppressAutoHyphens/>
              <w:jc w:val="both"/>
              <w:rPr>
                <w:bCs/>
                <w:sz w:val="22"/>
                <w:szCs w:val="22"/>
              </w:rPr>
            </w:pPr>
            <w:r w:rsidRPr="00576FC0">
              <w:rPr>
                <w:bCs/>
                <w:sz w:val="22"/>
                <w:szCs w:val="22"/>
              </w:rPr>
              <w:t xml:space="preserve">дата выдачи: </w:t>
            </w:r>
            <w:r w:rsidR="002217E5">
              <w:rPr>
                <w:b/>
                <w:bCs/>
                <w:sz w:val="22"/>
                <w:szCs w:val="22"/>
              </w:rPr>
              <w:t>ХХ</w:t>
            </w:r>
            <w:r w:rsidRPr="00576FC0">
              <w:rPr>
                <w:bCs/>
                <w:sz w:val="22"/>
                <w:szCs w:val="22"/>
              </w:rPr>
              <w:t>.</w:t>
            </w:r>
            <w:r w:rsidR="002217E5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217E5">
              <w:rPr>
                <w:b/>
                <w:bCs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>.</w:t>
            </w:r>
            <w:r w:rsidRPr="00576FC0">
              <w:rPr>
                <w:b/>
                <w:bCs/>
                <w:sz w:val="22"/>
                <w:szCs w:val="22"/>
              </w:rPr>
              <w:t>_</w:t>
            </w:r>
            <w:proofErr w:type="gramEnd"/>
            <w:r w:rsidR="002217E5">
              <w:rPr>
                <w:b/>
                <w:bCs/>
                <w:sz w:val="22"/>
                <w:szCs w:val="22"/>
              </w:rPr>
              <w:t xml:space="preserve">ХХХХ </w:t>
            </w:r>
            <w:r w:rsidRPr="00576FC0">
              <w:rPr>
                <w:bCs/>
                <w:sz w:val="22"/>
                <w:szCs w:val="22"/>
              </w:rPr>
              <w:t xml:space="preserve">года; код подразделения: 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>-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>.</w:t>
            </w:r>
          </w:p>
          <w:p w14:paraId="35908143" w14:textId="5257ED76" w:rsidR="00A61637" w:rsidRPr="00576FC0" w:rsidRDefault="00A61637" w:rsidP="00A61637">
            <w:pPr>
              <w:widowControl w:val="0"/>
              <w:suppressAutoHyphens/>
              <w:jc w:val="both"/>
              <w:rPr>
                <w:bCs/>
                <w:sz w:val="22"/>
                <w:szCs w:val="22"/>
              </w:rPr>
            </w:pPr>
            <w:r w:rsidRPr="00576FC0">
              <w:rPr>
                <w:b/>
                <w:bCs/>
                <w:sz w:val="22"/>
                <w:szCs w:val="22"/>
              </w:rPr>
              <w:t>Место регистрации:</w:t>
            </w:r>
            <w:r w:rsidRPr="00576FC0">
              <w:rPr>
                <w:bCs/>
                <w:sz w:val="22"/>
                <w:szCs w:val="22"/>
              </w:rPr>
              <w:t xml:space="preserve"> 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>, Город</w:t>
            </w:r>
            <w:r w:rsidR="002217E5">
              <w:rPr>
                <w:bCs/>
                <w:sz w:val="22"/>
                <w:szCs w:val="22"/>
              </w:rPr>
              <w:t xml:space="preserve"> </w:t>
            </w:r>
            <w:r w:rsidR="002217E5" w:rsidRPr="002217E5">
              <w:rPr>
                <w:b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 xml:space="preserve">, улица 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 xml:space="preserve">, дом 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 xml:space="preserve">, дробь 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 xml:space="preserve">, корпус 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 xml:space="preserve">, строение </w:t>
            </w:r>
            <w:r w:rsidR="002217E5">
              <w:rPr>
                <w:b/>
                <w:bCs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>, квартира</w:t>
            </w:r>
            <w:r w:rsidR="002217E5">
              <w:rPr>
                <w:bCs/>
                <w:sz w:val="22"/>
                <w:szCs w:val="22"/>
              </w:rPr>
              <w:t xml:space="preserve"> </w:t>
            </w:r>
            <w:r w:rsidR="002217E5" w:rsidRPr="002217E5">
              <w:rPr>
                <w:b/>
                <w:sz w:val="22"/>
                <w:szCs w:val="22"/>
              </w:rPr>
              <w:t>ХХХ</w:t>
            </w:r>
            <w:r w:rsidRPr="00576FC0">
              <w:rPr>
                <w:bCs/>
                <w:sz w:val="22"/>
                <w:szCs w:val="22"/>
              </w:rPr>
              <w:t>.</w:t>
            </w:r>
          </w:p>
          <w:p w14:paraId="03BBC767" w14:textId="77777777" w:rsidR="00A61637" w:rsidRDefault="00A61637" w:rsidP="00A61637">
            <w:pPr>
              <w:widowControl w:val="0"/>
              <w:suppressAutoHyphens/>
              <w:jc w:val="both"/>
            </w:pPr>
            <w:r>
              <w:rPr>
                <w:bCs/>
                <w:sz w:val="22"/>
                <w:szCs w:val="22"/>
              </w:rPr>
              <w:t>в дальнейшем именуемая «</w:t>
            </w:r>
            <w:r w:rsidRPr="00576FC0">
              <w:rPr>
                <w:bCs/>
                <w:caps/>
                <w:sz w:val="22"/>
                <w:szCs w:val="22"/>
              </w:rPr>
              <w:t>Принимающая сторона</w:t>
            </w:r>
            <w:r>
              <w:rPr>
                <w:bCs/>
                <w:sz w:val="22"/>
                <w:szCs w:val="22"/>
              </w:rPr>
              <w:t>»</w:t>
            </w:r>
            <w:r w:rsidRPr="004F4CBF">
              <w:rPr>
                <w:bCs/>
                <w:sz w:val="22"/>
                <w:szCs w:val="22"/>
              </w:rPr>
              <w:t>, с другой стороны,</w:t>
            </w:r>
            <w:r w:rsidRPr="004F4CBF">
              <w:rPr>
                <w:bCs/>
                <w:sz w:val="22"/>
              </w:rPr>
              <w:t xml:space="preserve"> в дальнейшем</w:t>
            </w:r>
            <w:r>
              <w:rPr>
                <w:bCs/>
                <w:sz w:val="22"/>
              </w:rPr>
              <w:t xml:space="preserve"> совместно именуемые «</w:t>
            </w:r>
            <w:r w:rsidRPr="00576FC0">
              <w:rPr>
                <w:b/>
                <w:bCs/>
                <w:sz w:val="22"/>
              </w:rPr>
              <w:t>Стороны</w:t>
            </w:r>
            <w:r>
              <w:rPr>
                <w:bCs/>
                <w:sz w:val="22"/>
              </w:rPr>
              <w:t>», а по отдельности</w:t>
            </w:r>
            <w:r>
              <w:rPr>
                <w:sz w:val="22"/>
              </w:rPr>
              <w:t xml:space="preserve"> – «</w:t>
            </w:r>
            <w:r w:rsidRPr="00576FC0">
              <w:rPr>
                <w:b/>
                <w:sz w:val="22"/>
              </w:rPr>
              <w:t>Сторона</w:t>
            </w:r>
            <w:r>
              <w:rPr>
                <w:sz w:val="22"/>
              </w:rPr>
              <w:t xml:space="preserve">», </w:t>
            </w:r>
            <w:r>
              <w:rPr>
                <w:sz w:val="22"/>
                <w:szCs w:val="22"/>
              </w:rPr>
              <w:t>заключили настоящее Соглашение о неразглашении информации («</w:t>
            </w:r>
            <w:r w:rsidRPr="00576FC0">
              <w:rPr>
                <w:b/>
                <w:sz w:val="22"/>
                <w:szCs w:val="22"/>
              </w:rPr>
              <w:t>Соглашение</w:t>
            </w:r>
            <w:r>
              <w:rPr>
                <w:sz w:val="22"/>
                <w:szCs w:val="22"/>
              </w:rPr>
              <w:t>») на нижеследующих условиях:</w:t>
            </w:r>
          </w:p>
          <w:p w14:paraId="55EF9E01" w14:textId="77777777" w:rsidR="00AC4AE6" w:rsidRDefault="00AC4AE6" w:rsidP="008036EA">
            <w:pPr>
              <w:widowControl w:val="0"/>
              <w:suppressAutoHyphens/>
              <w:jc w:val="both"/>
            </w:pPr>
          </w:p>
        </w:tc>
      </w:tr>
      <w:tr w:rsidR="00AC4AE6" w:rsidRPr="00B80679" w14:paraId="77720A72" w14:textId="77777777" w:rsidTr="00097CBE">
        <w:trPr>
          <w:cantSplit/>
          <w:trHeight w:val="251"/>
        </w:trPr>
        <w:tc>
          <w:tcPr>
            <w:tcW w:w="9352" w:type="dxa"/>
          </w:tcPr>
          <w:p w14:paraId="1349208A" w14:textId="0223FF1C" w:rsidR="00AC4AE6" w:rsidRPr="00B80679" w:rsidRDefault="00AC4AE6" w:rsidP="008036EA">
            <w:pPr>
              <w:tabs>
                <w:tab w:val="left" w:pos="-1440"/>
              </w:tabs>
              <w:suppressAutoHyphens/>
              <w:jc w:val="both"/>
              <w:rPr>
                <w:b/>
                <w:bCs/>
                <w:caps/>
                <w:spacing w:val="-2"/>
              </w:rPr>
            </w:pPr>
            <w:r w:rsidRPr="00B80679">
              <w:rPr>
                <w:b/>
                <w:bCs/>
                <w:caps/>
                <w:spacing w:val="-2"/>
                <w:sz w:val="22"/>
                <w:szCs w:val="22"/>
              </w:rPr>
              <w:t>1.   Определения</w:t>
            </w:r>
          </w:p>
        </w:tc>
      </w:tr>
      <w:tr w:rsidR="00AC4AE6" w14:paraId="5D60CB74" w14:textId="77777777" w:rsidTr="00097CBE">
        <w:trPr>
          <w:cantSplit/>
          <w:trHeight w:val="250"/>
        </w:trPr>
        <w:tc>
          <w:tcPr>
            <w:tcW w:w="9352" w:type="dxa"/>
          </w:tcPr>
          <w:p w14:paraId="6D07C015" w14:textId="77777777" w:rsidR="00AC4AE6" w:rsidRPr="0077520E" w:rsidRDefault="00AC4AE6" w:rsidP="008036EA">
            <w:pPr>
              <w:tabs>
                <w:tab w:val="left" w:pos="-1440"/>
              </w:tabs>
              <w:suppressAutoHyphens/>
              <w:jc w:val="both"/>
              <w:rPr>
                <w:bCs/>
                <w:spacing w:val="-2"/>
              </w:rPr>
            </w:pPr>
          </w:p>
        </w:tc>
      </w:tr>
      <w:tr w:rsidR="00AC4AE6" w14:paraId="2C874347" w14:textId="77777777" w:rsidTr="00097CBE">
        <w:tc>
          <w:tcPr>
            <w:tcW w:w="9352" w:type="dxa"/>
          </w:tcPr>
          <w:p w14:paraId="656A1BA5" w14:textId="65678B55" w:rsidR="00AC4AE6" w:rsidRDefault="00AC4AE6" w:rsidP="00C73A4C">
            <w:pPr>
              <w:ind w:right="72"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1.1. Конфиденциальная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информация</w:t>
            </w:r>
            <w:r>
              <w:rPr>
                <w:spacing w:val="-2"/>
                <w:sz w:val="22"/>
                <w:szCs w:val="22"/>
              </w:rPr>
              <w:t xml:space="preserve"> – относящаяся к Разрешенной Цели информация </w:t>
            </w:r>
            <w:r w:rsidR="000A519F">
              <w:rPr>
                <w:spacing w:val="-2"/>
                <w:sz w:val="22"/>
                <w:szCs w:val="22"/>
              </w:rPr>
              <w:br/>
            </w:r>
            <w:r w:rsidRPr="004869CA">
              <w:rPr>
                <w:szCs w:val="22"/>
              </w:rPr>
              <w:t>(вне зависимости от способа представления)</w:t>
            </w:r>
            <w:r>
              <w:rPr>
                <w:spacing w:val="-2"/>
                <w:sz w:val="22"/>
                <w:szCs w:val="22"/>
              </w:rPr>
              <w:t xml:space="preserve">, которая (i) передается прямо или косвенно </w:t>
            </w:r>
            <w:r w:rsidR="000A519F">
              <w:rPr>
                <w:spacing w:val="-2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(ее агентам, субподрядчикам, представителям) Раскрывающей стороной Принимающей стороне </w:t>
            </w:r>
            <w:r w:rsidR="00775F60">
              <w:rPr>
                <w:spacing w:val="-2"/>
                <w:sz w:val="22"/>
                <w:szCs w:val="22"/>
              </w:rPr>
              <w:br/>
            </w:r>
            <w:r w:rsidR="00004B52">
              <w:rPr>
                <w:spacing w:val="-2"/>
                <w:sz w:val="22"/>
                <w:szCs w:val="22"/>
              </w:rPr>
              <w:t xml:space="preserve">в </w:t>
            </w:r>
            <w:r>
              <w:rPr>
                <w:spacing w:val="-2"/>
                <w:sz w:val="22"/>
                <w:szCs w:val="22"/>
              </w:rPr>
              <w:t>письменном или электронном виде и помечена Раскрывающей стороной как конфиденциальная, либо передается в устной форме и названа Раскрывающей стороной как конфиденциальная в момент раскрытия;  (ii) не является общеизвестной или публично доступной; (iii) в отношении которой Раскрывающая сторона предпринимает все необходимые меры для обеспечения ее конфиденциальности.</w:t>
            </w:r>
            <w:r w:rsidR="0068497D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Такая информация может содержаться </w:t>
            </w:r>
            <w:r w:rsidR="00D03D9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письмах, заметках, обзорах, отчетах, аналитических материалах, результатах исследований, схемах, график</w:t>
            </w:r>
            <w:r w:rsidR="00D03D99">
              <w:rPr>
                <w:sz w:val="22"/>
                <w:szCs w:val="22"/>
              </w:rPr>
              <w:t xml:space="preserve">ах, таблицах, </w:t>
            </w:r>
            <w:r>
              <w:rPr>
                <w:sz w:val="22"/>
                <w:szCs w:val="22"/>
              </w:rPr>
              <w:t>спецификациях и других документах, оформленных как на бумажных, так и на электронных носителях.</w:t>
            </w:r>
          </w:p>
          <w:p w14:paraId="32B38878" w14:textId="77777777" w:rsidR="00AC4AE6" w:rsidRDefault="00AC4AE6" w:rsidP="008036EA">
            <w:pPr>
              <w:ind w:right="72"/>
              <w:jc w:val="both"/>
              <w:rPr>
                <w:b/>
              </w:rPr>
            </w:pPr>
          </w:p>
        </w:tc>
      </w:tr>
      <w:tr w:rsidR="00AC4AE6" w14:paraId="3EA3FF80" w14:textId="77777777" w:rsidTr="00097CBE">
        <w:tc>
          <w:tcPr>
            <w:tcW w:w="9352" w:type="dxa"/>
          </w:tcPr>
          <w:p w14:paraId="5C2CD2E8" w14:textId="13A84CBA" w:rsidR="00AC4AE6" w:rsidRDefault="00AC4AE6" w:rsidP="008036EA">
            <w:pPr>
              <w:tabs>
                <w:tab w:val="left" w:pos="-1440"/>
              </w:tabs>
              <w:suppressAutoHyphens/>
              <w:ind w:right="72"/>
              <w:jc w:val="both"/>
            </w:pPr>
            <w:r w:rsidRPr="00D03D99">
              <w:rPr>
                <w:b/>
                <w:spacing w:val="-2"/>
                <w:sz w:val="22"/>
                <w:szCs w:val="22"/>
              </w:rPr>
              <w:t>Указанная выше Конфиденциаль</w:t>
            </w:r>
            <w:r w:rsidR="00D03D99">
              <w:rPr>
                <w:b/>
                <w:spacing w:val="-2"/>
                <w:sz w:val="22"/>
                <w:szCs w:val="22"/>
              </w:rPr>
              <w:t xml:space="preserve">ная информация помимо прочего, может </w:t>
            </w:r>
            <w:r w:rsidRPr="00D03D99">
              <w:rPr>
                <w:b/>
                <w:spacing w:val="-2"/>
                <w:sz w:val="22"/>
                <w:szCs w:val="22"/>
              </w:rPr>
              <w:t>включать</w:t>
            </w:r>
            <w:r>
              <w:rPr>
                <w:spacing w:val="-2"/>
                <w:sz w:val="22"/>
                <w:szCs w:val="22"/>
              </w:rPr>
              <w:t>:</w:t>
            </w:r>
          </w:p>
        </w:tc>
      </w:tr>
      <w:tr w:rsidR="00AC4AE6" w14:paraId="36D6BE1A" w14:textId="77777777" w:rsidTr="00097CBE">
        <w:tc>
          <w:tcPr>
            <w:tcW w:w="9352" w:type="dxa"/>
          </w:tcPr>
          <w:p w14:paraId="348D9696" w14:textId="77777777" w:rsidR="00AC4AE6" w:rsidRDefault="00AC4AE6" w:rsidP="008036EA">
            <w:pPr>
              <w:pStyle w:val="11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B303A5">
              <w:rPr>
                <w:sz w:val="22"/>
                <w:szCs w:val="22"/>
                <w:lang w:val="ru-RU"/>
              </w:rPr>
              <w:t xml:space="preserve">а) </w:t>
            </w:r>
            <w:r>
              <w:rPr>
                <w:sz w:val="22"/>
                <w:szCs w:val="22"/>
                <w:lang w:val="ru-RU"/>
              </w:rPr>
              <w:t>сведения, характеризующие финансовую модель деятельности предприятия</w:t>
            </w:r>
            <w:r w:rsidRPr="00B303A5">
              <w:rPr>
                <w:sz w:val="22"/>
                <w:szCs w:val="22"/>
                <w:lang w:val="ru-RU"/>
              </w:rPr>
              <w:t>;</w:t>
            </w:r>
          </w:p>
        </w:tc>
      </w:tr>
      <w:tr w:rsidR="00AC4AE6" w14:paraId="45EFC422" w14:textId="77777777" w:rsidTr="00097CBE">
        <w:tc>
          <w:tcPr>
            <w:tcW w:w="9352" w:type="dxa"/>
          </w:tcPr>
          <w:p w14:paraId="6747BB77" w14:textId="2F92888A" w:rsidR="00AC4AE6" w:rsidRDefault="00AC4AE6" w:rsidP="008036EA">
            <w:pPr>
              <w:pStyle w:val="11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C73A4C">
              <w:rPr>
                <w:sz w:val="22"/>
                <w:szCs w:val="22"/>
                <w:lang w:val="ru-RU"/>
              </w:rPr>
              <w:t>б)</w:t>
            </w:r>
            <w:r w:rsidRPr="00B303A5">
              <w:rPr>
                <w:sz w:val="22"/>
                <w:szCs w:val="22"/>
                <w:lang w:val="ru-RU"/>
              </w:rPr>
              <w:t xml:space="preserve"> сведения о способах осуществления профессиональной деятельности, о технологиях проведения работ</w:t>
            </w:r>
            <w:r w:rsidR="00F166E5">
              <w:rPr>
                <w:sz w:val="22"/>
                <w:szCs w:val="22"/>
                <w:lang w:val="ru-RU"/>
              </w:rPr>
              <w:t xml:space="preserve"> </w:t>
            </w:r>
            <w:r w:rsidRPr="00B303A5">
              <w:rPr>
                <w:sz w:val="22"/>
                <w:szCs w:val="22"/>
                <w:lang w:val="ru-RU"/>
              </w:rPr>
              <w:t>/</w:t>
            </w:r>
            <w:r w:rsidR="00F166E5">
              <w:rPr>
                <w:sz w:val="22"/>
                <w:szCs w:val="22"/>
                <w:lang w:val="ru-RU"/>
              </w:rPr>
              <w:t xml:space="preserve"> </w:t>
            </w:r>
            <w:r w:rsidRPr="00B303A5">
              <w:rPr>
                <w:sz w:val="22"/>
                <w:szCs w:val="22"/>
                <w:lang w:val="ru-RU"/>
              </w:rPr>
              <w:t>оказания услуг</w:t>
            </w:r>
            <w:r w:rsidRPr="00C73A4C">
              <w:rPr>
                <w:sz w:val="22"/>
                <w:szCs w:val="22"/>
                <w:lang w:val="ru-RU"/>
              </w:rPr>
              <w:t>;</w:t>
            </w:r>
          </w:p>
        </w:tc>
      </w:tr>
      <w:tr w:rsidR="00AC4AE6" w14:paraId="43D31377" w14:textId="77777777" w:rsidTr="00097CBE">
        <w:tc>
          <w:tcPr>
            <w:tcW w:w="9352" w:type="dxa"/>
          </w:tcPr>
          <w:p w14:paraId="1A442884" w14:textId="77777777" w:rsidR="00AC4AE6" w:rsidRPr="00425A00" w:rsidRDefault="00AC4AE6" w:rsidP="008036EA">
            <w:pPr>
              <w:pStyle w:val="11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B303A5">
              <w:rPr>
                <w:sz w:val="22"/>
                <w:szCs w:val="22"/>
                <w:lang w:val="ru-RU"/>
              </w:rPr>
              <w:t xml:space="preserve">в) </w:t>
            </w:r>
            <w:r w:rsidRPr="00C73A4C">
              <w:rPr>
                <w:sz w:val="22"/>
                <w:szCs w:val="22"/>
                <w:lang w:val="ru-RU"/>
              </w:rPr>
              <w:t xml:space="preserve">сведения </w:t>
            </w:r>
            <w:r>
              <w:rPr>
                <w:sz w:val="22"/>
                <w:szCs w:val="22"/>
                <w:lang w:val="ru-RU"/>
              </w:rPr>
              <w:t xml:space="preserve">об </w:t>
            </w:r>
            <w:r w:rsidRPr="00C73A4C">
              <w:rPr>
                <w:sz w:val="22"/>
                <w:szCs w:val="22"/>
                <w:lang w:val="ru-RU"/>
              </w:rPr>
              <w:t>объектах интеллектуальной собственности Раскрывающей стороны;</w:t>
            </w:r>
          </w:p>
        </w:tc>
      </w:tr>
      <w:tr w:rsidR="00AC4AE6" w14:paraId="43F8F8D8" w14:textId="77777777" w:rsidTr="00097CBE">
        <w:tc>
          <w:tcPr>
            <w:tcW w:w="9352" w:type="dxa"/>
          </w:tcPr>
          <w:p w14:paraId="139E88F6" w14:textId="77777777" w:rsidR="00AC4AE6" w:rsidRPr="00425A00" w:rsidRDefault="00AC4AE6" w:rsidP="008036EA">
            <w:pPr>
              <w:pStyle w:val="11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C73A4C">
              <w:rPr>
                <w:sz w:val="22"/>
                <w:szCs w:val="22"/>
                <w:lang w:val="ru-RU"/>
              </w:rPr>
              <w:t xml:space="preserve">г) </w:t>
            </w:r>
            <w:r>
              <w:rPr>
                <w:sz w:val="22"/>
                <w:szCs w:val="22"/>
                <w:lang w:val="ru-RU"/>
              </w:rPr>
              <w:t xml:space="preserve">содержание </w:t>
            </w:r>
            <w:r w:rsidRPr="00C73A4C">
              <w:rPr>
                <w:sz w:val="22"/>
                <w:szCs w:val="22"/>
                <w:lang w:val="ru-RU"/>
              </w:rPr>
              <w:t>договор</w:t>
            </w:r>
            <w:r>
              <w:rPr>
                <w:sz w:val="22"/>
                <w:szCs w:val="22"/>
                <w:lang w:val="ru-RU"/>
              </w:rPr>
              <w:t>ов</w:t>
            </w:r>
            <w:r w:rsidRPr="00C73A4C">
              <w:rPr>
                <w:sz w:val="22"/>
                <w:szCs w:val="22"/>
                <w:lang w:val="ru-RU"/>
              </w:rPr>
              <w:t xml:space="preserve"> и соглашени</w:t>
            </w:r>
            <w:r>
              <w:rPr>
                <w:sz w:val="22"/>
                <w:szCs w:val="22"/>
                <w:lang w:val="ru-RU"/>
              </w:rPr>
              <w:t>й</w:t>
            </w:r>
            <w:r w:rsidRPr="00C73A4C">
              <w:rPr>
                <w:sz w:val="22"/>
                <w:szCs w:val="22"/>
                <w:lang w:val="ru-RU"/>
              </w:rPr>
              <w:t>, заключаемы</w:t>
            </w:r>
            <w:r>
              <w:rPr>
                <w:sz w:val="22"/>
                <w:szCs w:val="22"/>
                <w:lang w:val="ru-RU"/>
              </w:rPr>
              <w:t>х</w:t>
            </w:r>
            <w:r w:rsidRPr="00C73A4C">
              <w:rPr>
                <w:sz w:val="22"/>
                <w:szCs w:val="22"/>
                <w:lang w:val="ru-RU"/>
              </w:rPr>
              <w:t xml:space="preserve"> непосредственно Раскрывающей стороной или в пользу Раскрывающей стороны, информацию и сведения, содержащиеся в таких договорах и соглашениях;</w:t>
            </w:r>
          </w:p>
        </w:tc>
      </w:tr>
      <w:tr w:rsidR="00AC4AE6" w14:paraId="652F6677" w14:textId="77777777" w:rsidTr="00097CBE">
        <w:tc>
          <w:tcPr>
            <w:tcW w:w="9352" w:type="dxa"/>
          </w:tcPr>
          <w:p w14:paraId="416F4824" w14:textId="77777777" w:rsidR="00AC4AE6" w:rsidRDefault="00AC4AE6" w:rsidP="008036EA">
            <w:pPr>
              <w:pStyle w:val="11"/>
              <w:jc w:val="both"/>
              <w:rPr>
                <w:b/>
                <w:sz w:val="22"/>
                <w:szCs w:val="22"/>
                <w:lang w:val="ru-RU"/>
              </w:rPr>
            </w:pPr>
            <w:r w:rsidRPr="00425A00">
              <w:rPr>
                <w:sz w:val="22"/>
                <w:szCs w:val="22"/>
                <w:lang w:val="ru-RU"/>
              </w:rPr>
              <w:t xml:space="preserve">д) </w:t>
            </w:r>
            <w:r w:rsidRPr="00C73A4C">
              <w:rPr>
                <w:sz w:val="22"/>
                <w:szCs w:val="22"/>
                <w:lang w:val="ru-RU"/>
              </w:rPr>
              <w:t>сведения о финансовых, правовых, организационных и других взаимоотношениях между Раскрывающей стороной и ее аффилированными лицами;</w:t>
            </w:r>
          </w:p>
        </w:tc>
      </w:tr>
      <w:tr w:rsidR="00AC4AE6" w14:paraId="11B65F0B" w14:textId="77777777" w:rsidTr="00097CBE">
        <w:tc>
          <w:tcPr>
            <w:tcW w:w="9352" w:type="dxa"/>
          </w:tcPr>
          <w:p w14:paraId="6BCB734C" w14:textId="647B72E5" w:rsidR="00AC4AE6" w:rsidRDefault="00AC4AE6" w:rsidP="008036EA">
            <w:pPr>
              <w:pStyle w:val="a3"/>
              <w:jc w:val="both"/>
              <w:rPr>
                <w:sz w:val="22"/>
                <w:szCs w:val="22"/>
                <w:lang w:eastAsia="en-US"/>
              </w:rPr>
            </w:pPr>
            <w:r w:rsidRPr="009D2EA9">
              <w:rPr>
                <w:sz w:val="22"/>
                <w:szCs w:val="22"/>
                <w:lang w:eastAsia="en-US"/>
              </w:rPr>
              <w:t>е) сведения о поставщиках услуг и материалов, а также сведения о покупателях продукции</w:t>
            </w:r>
            <w:r w:rsidR="00F166E5">
              <w:rPr>
                <w:sz w:val="22"/>
                <w:szCs w:val="22"/>
                <w:lang w:eastAsia="en-US"/>
              </w:rPr>
              <w:t xml:space="preserve"> </w:t>
            </w:r>
            <w:r w:rsidRPr="009D2EA9">
              <w:rPr>
                <w:sz w:val="22"/>
                <w:szCs w:val="22"/>
                <w:lang w:eastAsia="en-US"/>
              </w:rPr>
              <w:t>/</w:t>
            </w:r>
            <w:r w:rsidR="00F166E5">
              <w:rPr>
                <w:sz w:val="22"/>
                <w:szCs w:val="22"/>
                <w:lang w:eastAsia="en-US"/>
              </w:rPr>
              <w:t xml:space="preserve"> </w:t>
            </w:r>
            <w:r w:rsidR="00F166E5">
              <w:rPr>
                <w:sz w:val="22"/>
                <w:szCs w:val="22"/>
                <w:lang w:eastAsia="en-US"/>
              </w:rPr>
              <w:br/>
            </w:r>
            <w:r w:rsidRPr="009D2EA9">
              <w:rPr>
                <w:sz w:val="22"/>
                <w:szCs w:val="22"/>
                <w:lang w:eastAsia="en-US"/>
              </w:rPr>
              <w:t>услуг Раскрывающей ст</w:t>
            </w:r>
            <w:r w:rsidR="00D03D99">
              <w:rPr>
                <w:sz w:val="22"/>
                <w:szCs w:val="22"/>
                <w:lang w:eastAsia="en-US"/>
              </w:rPr>
              <w:t>ороны и ее аффилированных лицах.</w:t>
            </w:r>
          </w:p>
          <w:p w14:paraId="667AD7D1" w14:textId="19901946" w:rsidR="00B822D5" w:rsidRPr="009D2EA9" w:rsidRDefault="00B822D5" w:rsidP="008036EA">
            <w:pPr>
              <w:pStyle w:val="a3"/>
              <w:jc w:val="both"/>
              <w:rPr>
                <w:bCs/>
                <w:lang w:eastAsia="en-US"/>
              </w:rPr>
            </w:pPr>
          </w:p>
        </w:tc>
      </w:tr>
      <w:tr w:rsidR="00AC4AE6" w14:paraId="46273F20" w14:textId="77777777" w:rsidTr="00097CBE">
        <w:trPr>
          <w:cantSplit/>
          <w:trHeight w:val="704"/>
        </w:trPr>
        <w:tc>
          <w:tcPr>
            <w:tcW w:w="9352" w:type="dxa"/>
          </w:tcPr>
          <w:p w14:paraId="1C68F4FA" w14:textId="48145797" w:rsidR="00AC4AE6" w:rsidRPr="00E70481" w:rsidRDefault="00AC4AE6" w:rsidP="00281204">
            <w:pPr>
              <w:pStyle w:val="11"/>
              <w:jc w:val="both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является Конфиденциальной информация, которая (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ru-RU"/>
              </w:rPr>
              <w:t xml:space="preserve">) была на законном основании известна Принимающей стороне на момент раскрытия такой информации Раскрывающей стороной, </w:t>
            </w:r>
            <w:r w:rsidR="00B822D5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либо (</w:t>
            </w:r>
            <w:r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lang w:val="ru-RU"/>
              </w:rPr>
              <w:t>) является общеизвестной и публично доступной, либо (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>) раскрывается Раскрывающей стороной третьим лицам без ограничений, либо (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  <w:lang w:val="ru-RU"/>
              </w:rPr>
              <w:t xml:space="preserve">) представляет собой </w:t>
            </w:r>
            <w:r w:rsidRPr="009C72AE">
              <w:rPr>
                <w:sz w:val="22"/>
                <w:szCs w:val="22"/>
                <w:lang w:val="ru-RU"/>
              </w:rPr>
              <w:t>концепции, методы, процессы, системы, способы и т</w:t>
            </w:r>
            <w:r w:rsidR="00B822D5">
              <w:rPr>
                <w:sz w:val="22"/>
                <w:szCs w:val="22"/>
                <w:lang w:val="ru-RU"/>
              </w:rPr>
              <w:t>ому подобное</w:t>
            </w:r>
            <w:r w:rsidRPr="009C72AE">
              <w:rPr>
                <w:sz w:val="22"/>
                <w:szCs w:val="22"/>
                <w:lang w:val="ru-RU"/>
              </w:rPr>
              <w:t>, разработанные Принимающей стороной</w:t>
            </w:r>
            <w:r>
              <w:rPr>
                <w:sz w:val="22"/>
                <w:szCs w:val="22"/>
                <w:lang w:val="ru-RU"/>
              </w:rPr>
              <w:t xml:space="preserve"> независимо и без использования информации, переданной Раскрывающей стороной.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 </w:t>
            </w:r>
          </w:p>
          <w:p w14:paraId="018AD558" w14:textId="77777777" w:rsidR="00AC4AE6" w:rsidRDefault="00AC4AE6" w:rsidP="00281204">
            <w:pPr>
              <w:pStyle w:val="11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C4AE6" w14:paraId="3BEE2FA5" w14:textId="77777777" w:rsidTr="00097CBE">
        <w:tc>
          <w:tcPr>
            <w:tcW w:w="9352" w:type="dxa"/>
          </w:tcPr>
          <w:p w14:paraId="1DB8219C" w14:textId="1FCC6BB1" w:rsidR="00AC4AE6" w:rsidRPr="00DD2793" w:rsidRDefault="00AC4AE6" w:rsidP="00DD2793">
            <w:pPr>
              <w:tabs>
                <w:tab w:val="left" w:pos="-1440"/>
              </w:tabs>
              <w:suppressAutoHyphens/>
              <w:jc w:val="both"/>
            </w:pPr>
            <w:r>
              <w:rPr>
                <w:sz w:val="22"/>
                <w:szCs w:val="22"/>
              </w:rPr>
              <w:t xml:space="preserve">1.2. </w:t>
            </w:r>
            <w:r>
              <w:rPr>
                <w:b/>
                <w:bCs/>
                <w:sz w:val="22"/>
                <w:szCs w:val="22"/>
              </w:rPr>
              <w:t>Третьи лица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  любое</w:t>
            </w:r>
            <w:proofErr w:type="gramEnd"/>
            <w:r>
              <w:rPr>
                <w:sz w:val="22"/>
                <w:szCs w:val="22"/>
              </w:rPr>
              <w:t xml:space="preserve"> физическое или юридическое лицо, за исключением Рас</w:t>
            </w:r>
            <w:r w:rsidR="00B822D5">
              <w:rPr>
                <w:sz w:val="22"/>
                <w:szCs w:val="22"/>
              </w:rPr>
              <w:t>крывающей стороны и Принимающей</w:t>
            </w:r>
            <w:r>
              <w:rPr>
                <w:sz w:val="22"/>
                <w:szCs w:val="22"/>
              </w:rPr>
              <w:t xml:space="preserve"> стороны.</w:t>
            </w:r>
          </w:p>
        </w:tc>
      </w:tr>
      <w:tr w:rsidR="00AC4AE6" w:rsidRPr="00220292" w14:paraId="280CFFE8" w14:textId="77777777" w:rsidTr="00097CBE">
        <w:tc>
          <w:tcPr>
            <w:tcW w:w="9352" w:type="dxa"/>
          </w:tcPr>
          <w:p w14:paraId="281BC476" w14:textId="77777777" w:rsidR="00600EF2" w:rsidRDefault="00AC4AE6" w:rsidP="00281204">
            <w:pPr>
              <w:pStyle w:val="11"/>
              <w:jc w:val="both"/>
              <w:rPr>
                <w:caps/>
                <w:lang w:val="ru-RU"/>
              </w:rPr>
            </w:pPr>
            <w:r w:rsidRPr="00C235F1">
              <w:rPr>
                <w:caps/>
                <w:lang w:val="ru-RU"/>
              </w:rPr>
              <w:br w:type="page"/>
            </w:r>
          </w:p>
          <w:p w14:paraId="01B56B37" w14:textId="4C4CB763" w:rsidR="00AC4AE6" w:rsidRPr="00220292" w:rsidRDefault="00AC4AE6" w:rsidP="00281204">
            <w:pPr>
              <w:pStyle w:val="11"/>
              <w:jc w:val="both"/>
              <w:rPr>
                <w:b/>
                <w:bCs/>
                <w:caps/>
                <w:sz w:val="22"/>
                <w:szCs w:val="22"/>
                <w:lang w:val="ru-RU"/>
              </w:rPr>
            </w:pPr>
            <w:r w:rsidRPr="00220292">
              <w:rPr>
                <w:b/>
                <w:bCs/>
                <w:caps/>
                <w:sz w:val="22"/>
                <w:szCs w:val="22"/>
                <w:lang w:val="en-US"/>
              </w:rPr>
              <w:t>2.</w:t>
            </w:r>
            <w:r w:rsidRPr="00220292">
              <w:rPr>
                <w:caps/>
                <w:sz w:val="22"/>
                <w:szCs w:val="22"/>
                <w:lang w:val="en-US"/>
              </w:rPr>
              <w:t xml:space="preserve">   </w:t>
            </w:r>
            <w:r w:rsidRPr="00220292">
              <w:rPr>
                <w:b/>
                <w:bCs/>
                <w:caps/>
                <w:sz w:val="22"/>
                <w:szCs w:val="22"/>
                <w:lang w:val="ru-RU"/>
              </w:rPr>
              <w:t>Использование</w:t>
            </w:r>
            <w:r w:rsidRPr="00220292">
              <w:rPr>
                <w:bCs/>
                <w:caps/>
                <w:szCs w:val="22"/>
                <w:lang w:val="ru-RU"/>
              </w:rPr>
              <w:t xml:space="preserve"> </w:t>
            </w:r>
            <w:r w:rsidRPr="00220292">
              <w:rPr>
                <w:b/>
                <w:bCs/>
                <w:caps/>
                <w:sz w:val="22"/>
                <w:szCs w:val="22"/>
                <w:lang w:val="ru-RU"/>
              </w:rPr>
              <w:t>Конфиденциальной информации</w:t>
            </w:r>
          </w:p>
          <w:p w14:paraId="27DEC3DF" w14:textId="77777777" w:rsidR="00AC4AE6" w:rsidRPr="00220292" w:rsidRDefault="00AC4AE6" w:rsidP="00281204">
            <w:pPr>
              <w:pStyle w:val="11"/>
              <w:jc w:val="both"/>
              <w:rPr>
                <w:b/>
                <w:bCs/>
                <w:caps/>
                <w:sz w:val="22"/>
                <w:szCs w:val="22"/>
                <w:lang w:val="en-US"/>
              </w:rPr>
            </w:pPr>
          </w:p>
        </w:tc>
      </w:tr>
      <w:tr w:rsidR="00AC4AE6" w14:paraId="791F37A8" w14:textId="77777777" w:rsidTr="00097CBE">
        <w:tc>
          <w:tcPr>
            <w:tcW w:w="9352" w:type="dxa"/>
          </w:tcPr>
          <w:p w14:paraId="562F8C1E" w14:textId="46353B8C" w:rsidR="00AC4AE6" w:rsidRPr="00981A1D" w:rsidRDefault="00AC4AE6" w:rsidP="00097CBE">
            <w:pPr>
              <w:pStyle w:val="11"/>
              <w:jc w:val="both"/>
              <w:rPr>
                <w:bCs/>
                <w:sz w:val="22"/>
                <w:szCs w:val="22"/>
                <w:lang w:val="ru-RU"/>
              </w:rPr>
            </w:pPr>
            <w:r w:rsidRPr="00207C3B">
              <w:rPr>
                <w:b/>
                <w:bCs/>
                <w:sz w:val="22"/>
                <w:szCs w:val="22"/>
                <w:lang w:val="ru-RU"/>
              </w:rPr>
              <w:lastRenderedPageBreak/>
              <w:t>2.1.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Конфиденциальная информация может использоваться и копироваться Принимающей стороной исключительно в целях подготовки к заключению </w:t>
            </w:r>
            <w:r w:rsidR="00AD7A1F" w:rsidRPr="00207C3B">
              <w:rPr>
                <w:bCs/>
                <w:sz w:val="22"/>
                <w:szCs w:val="22"/>
                <w:u w:val="thick"/>
                <w:lang w:val="ru-RU"/>
              </w:rPr>
              <w:t>Франчайзингового д</w:t>
            </w:r>
            <w:r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оговора </w:t>
            </w:r>
            <w:r w:rsidR="00097CBE" w:rsidRPr="00207C3B">
              <w:rPr>
                <w:bCs/>
                <w:sz w:val="22"/>
                <w:szCs w:val="22"/>
                <w:u w:val="thick"/>
                <w:lang w:val="ru-RU"/>
              </w:rPr>
              <w:br/>
            </w:r>
            <w:r w:rsidR="00C235F1"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между </w:t>
            </w:r>
            <w:r w:rsidR="00097CBE"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РАСКРЫВАЮЩЕЙ СТОРОНОЙ </w:t>
            </w:r>
            <w:r w:rsidR="00AD7A1F" w:rsidRPr="00207C3B">
              <w:rPr>
                <w:bCs/>
                <w:sz w:val="22"/>
                <w:szCs w:val="22"/>
                <w:u w:val="thick"/>
                <w:lang w:val="ru-RU"/>
              </w:rPr>
              <w:t>настоящего Соглашения</w:t>
            </w:r>
            <w:r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 </w:t>
            </w:r>
            <w:r w:rsidR="002512EC" w:rsidRPr="00207C3B">
              <w:rPr>
                <w:bCs/>
                <w:sz w:val="22"/>
                <w:szCs w:val="22"/>
                <w:u w:val="thick"/>
                <w:lang w:val="ru-RU"/>
              </w:rPr>
              <w:t>и/</w:t>
            </w:r>
            <w:r w:rsidR="00AD7A1F"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или третьим лицом </w:t>
            </w:r>
            <w:r w:rsidR="00097CBE" w:rsidRPr="00207C3B">
              <w:rPr>
                <w:bCs/>
                <w:sz w:val="22"/>
                <w:szCs w:val="22"/>
                <w:u w:val="thick"/>
                <w:lang w:val="ru-RU"/>
              </w:rPr>
              <w:br/>
            </w:r>
            <w:r w:rsidR="00AD7A1F"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от </w:t>
            </w:r>
            <w:r w:rsidR="00DC33FB"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Принимающей </w:t>
            </w:r>
            <w:r w:rsidR="00AD7A1F" w:rsidRPr="00207C3B">
              <w:rPr>
                <w:bCs/>
                <w:sz w:val="22"/>
                <w:szCs w:val="22"/>
                <w:u w:val="thick"/>
                <w:lang w:val="ru-RU"/>
              </w:rPr>
              <w:t>стороны</w:t>
            </w:r>
            <w:r w:rsidR="00097CBE"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 </w:t>
            </w:r>
            <w:r w:rsidR="00B835E3" w:rsidRPr="00207C3B">
              <w:rPr>
                <w:bCs/>
                <w:sz w:val="22"/>
                <w:szCs w:val="22"/>
                <w:u w:val="thick"/>
                <w:lang w:val="ru-RU"/>
              </w:rPr>
              <w:t>(</w:t>
            </w:r>
            <w:r w:rsidR="002512EC"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в том числе </w:t>
            </w:r>
            <w:r w:rsidR="00B835E3"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ее аффилированным лицом) </w:t>
            </w:r>
            <w:r w:rsidRPr="00207C3B">
              <w:rPr>
                <w:bCs/>
                <w:sz w:val="22"/>
                <w:szCs w:val="22"/>
                <w:u w:val="thick"/>
                <w:lang w:val="ru-RU"/>
              </w:rPr>
              <w:t>(далее</w:t>
            </w:r>
            <w:r w:rsidR="00981A1D" w:rsidRPr="00207C3B">
              <w:rPr>
                <w:bCs/>
                <w:sz w:val="22"/>
                <w:szCs w:val="22"/>
                <w:u w:val="thick"/>
                <w:lang w:val="ru-RU"/>
              </w:rPr>
              <w:t xml:space="preserve"> – </w:t>
            </w:r>
            <w:r w:rsidR="00207C3B" w:rsidRPr="00207C3B">
              <w:rPr>
                <w:bCs/>
                <w:sz w:val="22"/>
                <w:szCs w:val="22"/>
                <w:u w:val="thick"/>
                <w:lang w:val="ru-RU"/>
              </w:rPr>
              <w:br/>
            </w:r>
            <w:r w:rsidR="00981A1D" w:rsidRPr="00207C3B">
              <w:rPr>
                <w:bCs/>
                <w:caps/>
                <w:sz w:val="22"/>
                <w:szCs w:val="22"/>
                <w:u w:val="thick"/>
                <w:lang w:val="ru-RU"/>
              </w:rPr>
              <w:t>Разрешенная цель</w:t>
            </w:r>
            <w:r w:rsidR="00981A1D" w:rsidRPr="00207C3B">
              <w:rPr>
                <w:bCs/>
                <w:sz w:val="22"/>
                <w:szCs w:val="22"/>
                <w:u w:val="thick"/>
                <w:lang w:val="ru-RU"/>
              </w:rPr>
              <w:t>)</w:t>
            </w:r>
            <w:r w:rsidR="00981A1D">
              <w:rPr>
                <w:bCs/>
                <w:sz w:val="22"/>
                <w:szCs w:val="22"/>
                <w:lang w:val="ru-RU"/>
              </w:rPr>
              <w:t>.</w:t>
            </w:r>
          </w:p>
        </w:tc>
      </w:tr>
      <w:tr w:rsidR="00AC4AE6" w14:paraId="69670311" w14:textId="77777777" w:rsidTr="00097CBE">
        <w:tc>
          <w:tcPr>
            <w:tcW w:w="9352" w:type="dxa"/>
          </w:tcPr>
          <w:p w14:paraId="3DA7234A" w14:textId="715CEE08" w:rsidR="00AC4AE6" w:rsidRDefault="00AC4AE6" w:rsidP="00281204">
            <w:pPr>
              <w:tabs>
                <w:tab w:val="left" w:pos="-1440"/>
              </w:tabs>
              <w:suppressAutoHyphens/>
              <w:ind w:right="72"/>
              <w:jc w:val="both"/>
            </w:pPr>
            <w:r>
              <w:rPr>
                <w:sz w:val="22"/>
                <w:szCs w:val="22"/>
              </w:rPr>
              <w:t xml:space="preserve">2.2. Конфиденциальная информация, раскрываемая в соответствии с </w:t>
            </w:r>
            <w:r w:rsidRPr="00981A1D">
              <w:rPr>
                <w:b/>
                <w:sz w:val="22"/>
                <w:szCs w:val="22"/>
              </w:rPr>
              <w:t>пунктом 3.2</w:t>
            </w:r>
            <w:r w:rsidR="00981A1D" w:rsidRPr="00981A1D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настоящего Соглашения может использоваться и копироваться </w:t>
            </w:r>
            <w:r w:rsidR="009A6412">
              <w:rPr>
                <w:sz w:val="22"/>
                <w:szCs w:val="22"/>
              </w:rPr>
              <w:t xml:space="preserve">ПРИНИМАЮЩЕЙ СТОРОНОЙ </w:t>
            </w:r>
            <w:r>
              <w:rPr>
                <w:sz w:val="22"/>
                <w:szCs w:val="22"/>
              </w:rPr>
              <w:t xml:space="preserve">лишь </w:t>
            </w:r>
            <w:r w:rsidR="009A64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целях, указанных в </w:t>
            </w:r>
            <w:r w:rsidRPr="00981A1D">
              <w:rPr>
                <w:b/>
                <w:sz w:val="22"/>
                <w:szCs w:val="22"/>
              </w:rPr>
              <w:t>пункте 2.1.</w:t>
            </w:r>
            <w:r>
              <w:rPr>
                <w:sz w:val="22"/>
                <w:szCs w:val="22"/>
              </w:rPr>
              <w:t xml:space="preserve"> настоящего Соглашения.</w:t>
            </w:r>
          </w:p>
          <w:p w14:paraId="1511D461" w14:textId="77777777" w:rsidR="00AC4AE6" w:rsidRDefault="00AC4AE6" w:rsidP="00281204">
            <w:pPr>
              <w:pStyle w:val="11"/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5001A014" w14:textId="77777777" w:rsidR="001C1CFB" w:rsidRDefault="001C1CFB" w:rsidP="00281204">
            <w:pPr>
              <w:pStyle w:val="1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AC4AE6" w:rsidRPr="00981A1D" w14:paraId="23B3DC19" w14:textId="77777777" w:rsidTr="00097CBE">
        <w:tc>
          <w:tcPr>
            <w:tcW w:w="9352" w:type="dxa"/>
          </w:tcPr>
          <w:p w14:paraId="2FEDA148" w14:textId="77777777" w:rsidR="00AC4AE6" w:rsidRPr="00981A1D" w:rsidRDefault="00AC4AE6" w:rsidP="00281204">
            <w:pPr>
              <w:pStyle w:val="a3"/>
              <w:jc w:val="both"/>
              <w:rPr>
                <w:caps/>
                <w:lang w:val="en-US" w:eastAsia="en-US"/>
              </w:rPr>
            </w:pPr>
            <w:r w:rsidRPr="00981A1D">
              <w:rPr>
                <w:b/>
                <w:bCs/>
                <w:caps/>
                <w:sz w:val="22"/>
                <w:szCs w:val="22"/>
                <w:lang w:val="en-US" w:eastAsia="en-US"/>
              </w:rPr>
              <w:t>3.</w:t>
            </w:r>
            <w:r w:rsidRPr="00981A1D">
              <w:rPr>
                <w:caps/>
                <w:sz w:val="22"/>
                <w:szCs w:val="22"/>
                <w:lang w:val="en-US" w:eastAsia="en-US"/>
              </w:rPr>
              <w:t xml:space="preserve">   </w:t>
            </w:r>
            <w:r w:rsidRPr="00981A1D">
              <w:rPr>
                <w:b/>
                <w:bCs/>
                <w:caps/>
                <w:sz w:val="22"/>
                <w:szCs w:val="22"/>
                <w:lang w:eastAsia="en-US"/>
              </w:rPr>
              <w:t>Раскрытие</w:t>
            </w:r>
            <w:r w:rsidRPr="00981A1D">
              <w:rPr>
                <w:b/>
                <w:bCs/>
                <w:caps/>
                <w:sz w:val="22"/>
                <w:szCs w:val="22"/>
                <w:lang w:val="en-US" w:eastAsia="en-US"/>
              </w:rPr>
              <w:t xml:space="preserve"> </w:t>
            </w:r>
            <w:r w:rsidRPr="00981A1D">
              <w:rPr>
                <w:b/>
                <w:bCs/>
                <w:caps/>
                <w:sz w:val="22"/>
                <w:szCs w:val="22"/>
                <w:lang w:eastAsia="en-US"/>
              </w:rPr>
              <w:t>Конфиденциальной</w:t>
            </w:r>
            <w:r w:rsidRPr="00981A1D">
              <w:rPr>
                <w:b/>
                <w:bCs/>
                <w:caps/>
                <w:sz w:val="22"/>
                <w:szCs w:val="22"/>
                <w:lang w:val="en-US" w:eastAsia="en-US"/>
              </w:rPr>
              <w:t xml:space="preserve"> </w:t>
            </w:r>
            <w:r w:rsidRPr="00981A1D">
              <w:rPr>
                <w:b/>
                <w:bCs/>
                <w:caps/>
                <w:sz w:val="22"/>
                <w:szCs w:val="22"/>
                <w:lang w:eastAsia="en-US"/>
              </w:rPr>
              <w:t>информации</w:t>
            </w:r>
            <w:r w:rsidRPr="00981A1D">
              <w:rPr>
                <w:caps/>
                <w:sz w:val="22"/>
                <w:szCs w:val="22"/>
                <w:lang w:val="en-US" w:eastAsia="en-US"/>
              </w:rPr>
              <w:t xml:space="preserve"> </w:t>
            </w:r>
          </w:p>
          <w:p w14:paraId="4A511588" w14:textId="77777777" w:rsidR="00AC4AE6" w:rsidRPr="00981A1D" w:rsidRDefault="00AC4AE6" w:rsidP="00281204">
            <w:pPr>
              <w:pStyle w:val="a3"/>
              <w:jc w:val="both"/>
              <w:rPr>
                <w:b/>
                <w:bCs/>
                <w:caps/>
                <w:lang w:val="en-US" w:eastAsia="en-US"/>
              </w:rPr>
            </w:pPr>
          </w:p>
        </w:tc>
      </w:tr>
      <w:tr w:rsidR="00AC4AE6" w14:paraId="21A29985" w14:textId="77777777" w:rsidTr="00097CBE">
        <w:tc>
          <w:tcPr>
            <w:tcW w:w="9352" w:type="dxa"/>
          </w:tcPr>
          <w:p w14:paraId="460F6ED1" w14:textId="1C4845FB" w:rsidR="00AC4AE6" w:rsidRPr="00C223B0" w:rsidRDefault="00AC4AE6" w:rsidP="00281204">
            <w:pPr>
              <w:pStyle w:val="a3"/>
              <w:jc w:val="both"/>
              <w:rPr>
                <w:szCs w:val="20"/>
                <w:lang w:eastAsia="en-US"/>
              </w:rPr>
            </w:pPr>
            <w:r w:rsidRPr="00C223B0">
              <w:rPr>
                <w:sz w:val="22"/>
                <w:szCs w:val="20"/>
                <w:lang w:eastAsia="en-US"/>
              </w:rPr>
              <w:t xml:space="preserve">3.1. Принимающая сторона вправе раскрывать Конфиденциальную информацию без согласия Раскрывающей стороны государственным органам, уполномоченным запрашивать такую информацию в соответствии с </w:t>
            </w:r>
            <w:r w:rsidR="00C223B0" w:rsidRPr="00C223B0">
              <w:rPr>
                <w:sz w:val="22"/>
                <w:szCs w:val="20"/>
                <w:lang w:eastAsia="en-US"/>
              </w:rPr>
              <w:t>З</w:t>
            </w:r>
            <w:r w:rsidRPr="00C223B0">
              <w:rPr>
                <w:sz w:val="22"/>
                <w:szCs w:val="20"/>
                <w:lang w:eastAsia="en-US"/>
              </w:rPr>
              <w:t>аконодательством</w:t>
            </w:r>
            <w:r w:rsidR="00C223B0" w:rsidRPr="00C223B0">
              <w:rPr>
                <w:sz w:val="22"/>
                <w:szCs w:val="20"/>
                <w:lang w:eastAsia="en-US"/>
              </w:rPr>
              <w:t xml:space="preserve"> Российской Федерации</w:t>
            </w:r>
            <w:r w:rsidRPr="00C223B0">
              <w:rPr>
                <w:sz w:val="22"/>
                <w:szCs w:val="20"/>
                <w:lang w:eastAsia="en-US"/>
              </w:rPr>
              <w:t>, на основании</w:t>
            </w:r>
            <w:r w:rsidR="003D7C00">
              <w:rPr>
                <w:sz w:val="22"/>
                <w:szCs w:val="20"/>
                <w:lang w:eastAsia="en-US"/>
              </w:rPr>
              <w:t xml:space="preserve"> </w:t>
            </w:r>
            <w:r w:rsidRPr="00C223B0">
              <w:rPr>
                <w:sz w:val="22"/>
                <w:szCs w:val="20"/>
                <w:lang w:eastAsia="en-US"/>
              </w:rPr>
              <w:t xml:space="preserve">должным образом оформленного </w:t>
            </w:r>
            <w:r w:rsidR="00727301" w:rsidRPr="00C223B0">
              <w:rPr>
                <w:sz w:val="22"/>
                <w:szCs w:val="20"/>
                <w:lang w:eastAsia="en-US"/>
              </w:rPr>
              <w:t xml:space="preserve">мотивированного </w:t>
            </w:r>
            <w:r w:rsidR="00E94173" w:rsidRPr="00C223B0">
              <w:rPr>
                <w:sz w:val="22"/>
                <w:szCs w:val="20"/>
                <w:lang w:eastAsia="en-US"/>
              </w:rPr>
              <w:t>письменного требования</w:t>
            </w:r>
            <w:r w:rsidRPr="00C223B0">
              <w:rPr>
                <w:sz w:val="22"/>
                <w:szCs w:val="20"/>
                <w:lang w:eastAsia="en-US"/>
              </w:rPr>
              <w:t xml:space="preserve"> на предоставление </w:t>
            </w:r>
            <w:r w:rsidR="00C223B0">
              <w:rPr>
                <w:sz w:val="22"/>
                <w:szCs w:val="20"/>
                <w:lang w:eastAsia="en-US"/>
              </w:rPr>
              <w:t>такой</w:t>
            </w:r>
            <w:r w:rsidRPr="00C223B0">
              <w:rPr>
                <w:sz w:val="22"/>
                <w:szCs w:val="20"/>
                <w:lang w:eastAsia="en-US"/>
              </w:rPr>
              <w:t xml:space="preserve"> информации</w:t>
            </w:r>
            <w:r w:rsidR="008B0ACA">
              <w:rPr>
                <w:sz w:val="22"/>
                <w:szCs w:val="20"/>
                <w:lang w:eastAsia="en-US"/>
              </w:rPr>
              <w:t xml:space="preserve"> либо </w:t>
            </w:r>
            <w:r w:rsidR="008B0ACA" w:rsidRPr="00C223B0">
              <w:rPr>
                <w:sz w:val="22"/>
                <w:szCs w:val="20"/>
                <w:lang w:eastAsia="en-US"/>
              </w:rPr>
              <w:t xml:space="preserve"> </w:t>
            </w:r>
            <w:r w:rsidR="008B0ACA" w:rsidRPr="008B0ACA">
              <w:rPr>
                <w:sz w:val="22"/>
                <w:szCs w:val="20"/>
                <w:lang w:eastAsia="en-US"/>
              </w:rPr>
              <w:t>когда обязанность такого раскрытия установлена требованиями закона или вступившим в законную силу судебным решением</w:t>
            </w:r>
            <w:r w:rsidR="008B0ACA">
              <w:rPr>
                <w:sz w:val="22"/>
                <w:szCs w:val="20"/>
                <w:lang w:eastAsia="en-US"/>
              </w:rPr>
              <w:t>,</w:t>
            </w:r>
            <w:r w:rsidR="008B0ACA" w:rsidRPr="008B0ACA">
              <w:rPr>
                <w:sz w:val="22"/>
                <w:szCs w:val="20"/>
                <w:lang w:eastAsia="en-US"/>
              </w:rPr>
              <w:t xml:space="preserve"> </w:t>
            </w:r>
            <w:r w:rsidRPr="00C223B0">
              <w:rPr>
                <w:sz w:val="22"/>
                <w:szCs w:val="20"/>
                <w:lang w:eastAsia="en-US"/>
              </w:rPr>
              <w:t>при этом Принимающая сторона не несет ответственности за такое раскрытие</w:t>
            </w:r>
            <w:r w:rsidR="00E94173" w:rsidRPr="00C223B0">
              <w:rPr>
                <w:sz w:val="22"/>
                <w:szCs w:val="20"/>
                <w:lang w:eastAsia="en-US"/>
              </w:rPr>
              <w:t xml:space="preserve"> при условии </w:t>
            </w:r>
            <w:r w:rsidR="003E3517">
              <w:rPr>
                <w:sz w:val="22"/>
                <w:szCs w:val="20"/>
                <w:lang w:eastAsia="en-US"/>
              </w:rPr>
              <w:t xml:space="preserve">письменного </w:t>
            </w:r>
            <w:r w:rsidR="00E94173" w:rsidRPr="00C223B0">
              <w:rPr>
                <w:sz w:val="22"/>
                <w:szCs w:val="20"/>
                <w:lang w:eastAsia="en-US"/>
              </w:rPr>
              <w:t>уведомления Ра</w:t>
            </w:r>
            <w:r w:rsidR="004D7EDD" w:rsidRPr="00C223B0">
              <w:rPr>
                <w:sz w:val="22"/>
                <w:szCs w:val="20"/>
                <w:lang w:eastAsia="en-US"/>
              </w:rPr>
              <w:t xml:space="preserve">скрывающей </w:t>
            </w:r>
            <w:r w:rsidR="008B0ACA" w:rsidRPr="00C223B0">
              <w:rPr>
                <w:sz w:val="22"/>
                <w:szCs w:val="20"/>
                <w:lang w:eastAsia="en-US"/>
              </w:rPr>
              <w:t>сторон</w:t>
            </w:r>
            <w:r w:rsidR="008B0ACA">
              <w:rPr>
                <w:sz w:val="22"/>
                <w:szCs w:val="20"/>
                <w:lang w:eastAsia="en-US"/>
              </w:rPr>
              <w:t>ы</w:t>
            </w:r>
            <w:r w:rsidR="003D7C00">
              <w:rPr>
                <w:sz w:val="22"/>
                <w:szCs w:val="20"/>
                <w:lang w:eastAsia="en-US"/>
              </w:rPr>
              <w:t>.</w:t>
            </w:r>
          </w:p>
          <w:p w14:paraId="591B298E" w14:textId="77777777" w:rsidR="00AC4AE6" w:rsidRPr="00C223B0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  <w:p w14:paraId="0216206E" w14:textId="75818BF5" w:rsidR="00AC4AE6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 w:rsidRPr="00C223B0">
              <w:rPr>
                <w:sz w:val="22"/>
                <w:szCs w:val="22"/>
                <w:lang w:val="ru-RU"/>
              </w:rPr>
              <w:t xml:space="preserve">В указанном случае, Принимающая сторона обязуется известить Раскрывающую сторону </w:t>
            </w:r>
            <w:r w:rsidR="003D7C00">
              <w:rPr>
                <w:sz w:val="22"/>
                <w:szCs w:val="22"/>
                <w:lang w:val="ru-RU"/>
              </w:rPr>
              <w:br/>
            </w:r>
            <w:r w:rsidRPr="00C223B0">
              <w:rPr>
                <w:sz w:val="22"/>
                <w:szCs w:val="22"/>
                <w:lang w:val="ru-RU"/>
              </w:rPr>
              <w:t>о фактах раскрытия Конфиденциальной информации в пятидневный срок.</w:t>
            </w:r>
          </w:p>
          <w:p w14:paraId="25E6C865" w14:textId="77777777" w:rsidR="00AC4AE6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B6A3F" w:rsidRPr="00FB6A3F" w14:paraId="649BA0F5" w14:textId="77777777" w:rsidTr="00097CBE">
        <w:tc>
          <w:tcPr>
            <w:tcW w:w="9352" w:type="dxa"/>
          </w:tcPr>
          <w:p w14:paraId="75E85117" w14:textId="358199ED" w:rsidR="00AC4AE6" w:rsidRPr="00FB6A3F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 w:rsidRPr="00FB6A3F">
              <w:rPr>
                <w:sz w:val="22"/>
                <w:szCs w:val="22"/>
                <w:lang w:val="ru-RU"/>
              </w:rPr>
              <w:t xml:space="preserve">3.2. </w:t>
            </w:r>
            <w:r w:rsidRPr="009A6412">
              <w:rPr>
                <w:i/>
                <w:sz w:val="22"/>
                <w:szCs w:val="22"/>
                <w:lang w:val="ru-RU"/>
              </w:rPr>
              <w:t xml:space="preserve">В дополнение к случаям, указанным в </w:t>
            </w:r>
            <w:r w:rsidRPr="009A6412">
              <w:rPr>
                <w:b/>
                <w:i/>
                <w:sz w:val="22"/>
                <w:szCs w:val="22"/>
                <w:lang w:val="ru-RU"/>
              </w:rPr>
              <w:t>п. 3.1.</w:t>
            </w:r>
            <w:r w:rsidRPr="009A6412">
              <w:rPr>
                <w:i/>
                <w:sz w:val="22"/>
                <w:szCs w:val="22"/>
                <w:lang w:val="ru-RU"/>
              </w:rPr>
              <w:t xml:space="preserve"> настоящего Соглашения, Принимающая сторона вправе раскрывать Конфиденциальную информацию без согласия Раскрывающей стороны своим агентам и субподрядчикам в случаях, когда это необходимо в целях получения </w:t>
            </w:r>
            <w:r w:rsidR="00F75A7A" w:rsidRPr="009A6412">
              <w:rPr>
                <w:i/>
                <w:sz w:val="22"/>
                <w:szCs w:val="22"/>
                <w:lang w:val="ru-RU"/>
              </w:rPr>
              <w:br/>
            </w:r>
            <w:r w:rsidRPr="009A6412">
              <w:rPr>
                <w:i/>
                <w:sz w:val="22"/>
                <w:szCs w:val="22"/>
                <w:lang w:val="ru-RU"/>
              </w:rPr>
              <w:t xml:space="preserve">и/или предоставления консультаций при условии заключения с ними соглашения </w:t>
            </w:r>
            <w:r w:rsidR="00F75A7A" w:rsidRPr="009A6412">
              <w:rPr>
                <w:i/>
                <w:sz w:val="22"/>
                <w:szCs w:val="22"/>
                <w:lang w:val="ru-RU"/>
              </w:rPr>
              <w:br/>
            </w:r>
            <w:r w:rsidRPr="009A6412">
              <w:rPr>
                <w:i/>
                <w:sz w:val="22"/>
                <w:szCs w:val="22"/>
                <w:lang w:val="ru-RU"/>
              </w:rPr>
              <w:t>о конфиденциальности</w:t>
            </w:r>
            <w:r w:rsidRPr="00FB6A3F">
              <w:rPr>
                <w:sz w:val="22"/>
                <w:szCs w:val="22"/>
                <w:lang w:val="ru-RU"/>
              </w:rPr>
              <w:t xml:space="preserve">. </w:t>
            </w:r>
            <w:r w:rsidRPr="004D32E6">
              <w:rPr>
                <w:i/>
                <w:sz w:val="22"/>
                <w:szCs w:val="22"/>
                <w:u w:val="single"/>
                <w:lang w:val="ru-RU"/>
              </w:rPr>
              <w:t>При этом Принимающая сторона несет ответственность за действия таких лиц как за свои собственные</w:t>
            </w:r>
            <w:r w:rsidRPr="00FB6A3F">
              <w:rPr>
                <w:sz w:val="22"/>
                <w:szCs w:val="22"/>
                <w:lang w:val="ru-RU"/>
              </w:rPr>
              <w:t>.</w:t>
            </w:r>
          </w:p>
          <w:p w14:paraId="6C7BCE06" w14:textId="77777777" w:rsidR="00AC4AE6" w:rsidRPr="00FB6A3F" w:rsidRDefault="00AC4AE6" w:rsidP="00281204">
            <w:pPr>
              <w:pStyle w:val="a3"/>
              <w:jc w:val="both"/>
              <w:rPr>
                <w:lang w:eastAsia="en-US"/>
              </w:rPr>
            </w:pPr>
          </w:p>
        </w:tc>
      </w:tr>
      <w:tr w:rsidR="00FB6A3F" w:rsidRPr="00FB6A3F" w14:paraId="0C563932" w14:textId="77777777" w:rsidTr="00097CBE">
        <w:tc>
          <w:tcPr>
            <w:tcW w:w="9352" w:type="dxa"/>
          </w:tcPr>
          <w:p w14:paraId="417ABCAF" w14:textId="1E91EC76" w:rsidR="00AC4AE6" w:rsidRPr="00FB6A3F" w:rsidRDefault="00AC4AE6" w:rsidP="00281204">
            <w:pPr>
              <w:pStyle w:val="11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FB6A3F">
              <w:rPr>
                <w:bCs/>
                <w:sz w:val="22"/>
                <w:szCs w:val="22"/>
                <w:lang w:val="ru-RU" w:eastAsia="ru-RU"/>
              </w:rPr>
              <w:t>3.3. Во всех иных случаях, помимо оговор</w:t>
            </w:r>
            <w:r w:rsidR="00F75A7A" w:rsidRPr="00FB6A3F">
              <w:rPr>
                <w:bCs/>
                <w:sz w:val="22"/>
                <w:szCs w:val="22"/>
                <w:lang w:val="ru-RU" w:eastAsia="ru-RU"/>
              </w:rPr>
              <w:t xml:space="preserve">енных выше в </w:t>
            </w:r>
            <w:r w:rsidR="00F75A7A" w:rsidRPr="00FB6A3F">
              <w:rPr>
                <w:b/>
                <w:bCs/>
                <w:sz w:val="22"/>
                <w:szCs w:val="22"/>
                <w:lang w:val="ru-RU" w:eastAsia="ru-RU"/>
              </w:rPr>
              <w:t xml:space="preserve">п.п.: </w:t>
            </w:r>
            <w:r w:rsidRPr="00FB6A3F">
              <w:rPr>
                <w:b/>
                <w:bCs/>
                <w:sz w:val="22"/>
                <w:szCs w:val="22"/>
                <w:lang w:val="ru-RU" w:eastAsia="ru-RU"/>
              </w:rPr>
              <w:t>3.1</w:t>
            </w:r>
            <w:r w:rsidR="00F75A7A" w:rsidRPr="00FB6A3F">
              <w:rPr>
                <w:b/>
                <w:bCs/>
                <w:sz w:val="22"/>
                <w:szCs w:val="22"/>
                <w:lang w:val="ru-RU" w:eastAsia="ru-RU"/>
              </w:rPr>
              <w:t>.</w:t>
            </w:r>
            <w:r w:rsidRPr="00FB6A3F">
              <w:rPr>
                <w:b/>
                <w:bCs/>
                <w:sz w:val="22"/>
                <w:szCs w:val="22"/>
                <w:lang w:val="ru-RU" w:eastAsia="ru-RU"/>
              </w:rPr>
              <w:t xml:space="preserve">, 3.2. </w:t>
            </w:r>
            <w:r w:rsidRPr="00FB6A3F">
              <w:rPr>
                <w:bCs/>
                <w:sz w:val="22"/>
                <w:szCs w:val="22"/>
                <w:lang w:val="ru-RU" w:eastAsia="ru-RU"/>
              </w:rPr>
              <w:t xml:space="preserve">настоящего Соглашения, Принимающая сторона вправе раскрывать Конфиденциальную информацию третьим лицам только после получения от Раскрывающей стороны письменного согласия на такое раскрытие. </w:t>
            </w:r>
          </w:p>
          <w:p w14:paraId="680D5BE9" w14:textId="77777777" w:rsidR="00AC4AE6" w:rsidRPr="00FB6A3F" w:rsidRDefault="00AC4AE6" w:rsidP="00281204">
            <w:pPr>
              <w:pStyle w:val="11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  <w:p w14:paraId="1CA54BB6" w14:textId="77777777" w:rsidR="001C1CFB" w:rsidRPr="00FB6A3F" w:rsidRDefault="001C1CFB" w:rsidP="00281204">
            <w:pPr>
              <w:pStyle w:val="11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C4AE6" w:rsidRPr="00D30BED" w14:paraId="4FBD9831" w14:textId="77777777" w:rsidTr="00097CBE">
        <w:tc>
          <w:tcPr>
            <w:tcW w:w="9352" w:type="dxa"/>
          </w:tcPr>
          <w:p w14:paraId="62DCEFDB" w14:textId="77777777" w:rsidR="00AC4AE6" w:rsidRPr="00D30BED" w:rsidRDefault="00AC4AE6" w:rsidP="00040172">
            <w:pPr>
              <w:pStyle w:val="11"/>
              <w:jc w:val="both"/>
              <w:rPr>
                <w:caps/>
                <w:sz w:val="22"/>
                <w:szCs w:val="22"/>
                <w:lang w:val="en-US"/>
              </w:rPr>
            </w:pPr>
            <w:r w:rsidRPr="00D30BED">
              <w:rPr>
                <w:b/>
                <w:bCs/>
                <w:caps/>
                <w:sz w:val="22"/>
                <w:szCs w:val="22"/>
                <w:lang w:val="en-US"/>
              </w:rPr>
              <w:t>4.</w:t>
            </w:r>
            <w:r w:rsidRPr="00D30BED">
              <w:rPr>
                <w:caps/>
                <w:sz w:val="22"/>
                <w:szCs w:val="22"/>
                <w:lang w:val="en-US"/>
              </w:rPr>
              <w:t xml:space="preserve"> </w:t>
            </w:r>
            <w:r w:rsidRPr="00D30BED">
              <w:rPr>
                <w:b/>
                <w:bCs/>
                <w:caps/>
                <w:sz w:val="22"/>
                <w:szCs w:val="22"/>
                <w:lang w:val="ru-RU"/>
              </w:rPr>
              <w:t>Защита</w:t>
            </w:r>
            <w:r w:rsidRPr="00D30BED">
              <w:rPr>
                <w:b/>
                <w:bCs/>
                <w:caps/>
                <w:sz w:val="22"/>
                <w:szCs w:val="22"/>
                <w:lang w:val="en-US"/>
              </w:rPr>
              <w:t xml:space="preserve"> </w:t>
            </w:r>
            <w:r w:rsidRPr="00D30BED">
              <w:rPr>
                <w:b/>
                <w:bCs/>
                <w:caps/>
                <w:sz w:val="22"/>
                <w:szCs w:val="22"/>
                <w:lang w:val="ru-RU"/>
              </w:rPr>
              <w:t>Конфиденциальной</w:t>
            </w:r>
            <w:r w:rsidRPr="00D30BED">
              <w:rPr>
                <w:b/>
                <w:bCs/>
                <w:caps/>
                <w:sz w:val="22"/>
                <w:szCs w:val="22"/>
                <w:lang w:val="en-US"/>
              </w:rPr>
              <w:t xml:space="preserve"> </w:t>
            </w:r>
            <w:r w:rsidRPr="00D30BED">
              <w:rPr>
                <w:b/>
                <w:bCs/>
                <w:caps/>
                <w:sz w:val="22"/>
                <w:szCs w:val="22"/>
                <w:lang w:val="ru-RU"/>
              </w:rPr>
              <w:t>информации</w:t>
            </w:r>
            <w:r w:rsidRPr="00D30BED">
              <w:rPr>
                <w:caps/>
                <w:sz w:val="22"/>
                <w:szCs w:val="22"/>
                <w:lang w:val="en-US"/>
              </w:rPr>
              <w:t xml:space="preserve">  </w:t>
            </w:r>
          </w:p>
          <w:p w14:paraId="50EA8358" w14:textId="77777777" w:rsidR="00AC4AE6" w:rsidRPr="00D30BED" w:rsidRDefault="00AC4AE6" w:rsidP="00281204">
            <w:pPr>
              <w:pStyle w:val="11"/>
              <w:jc w:val="both"/>
              <w:rPr>
                <w:bCs/>
                <w:caps/>
                <w:sz w:val="22"/>
                <w:szCs w:val="22"/>
                <w:lang w:val="ru-RU" w:eastAsia="ru-RU"/>
              </w:rPr>
            </w:pPr>
          </w:p>
        </w:tc>
      </w:tr>
      <w:tr w:rsidR="00AC4AE6" w14:paraId="74F72155" w14:textId="77777777" w:rsidTr="00097CBE">
        <w:tc>
          <w:tcPr>
            <w:tcW w:w="9352" w:type="dxa"/>
          </w:tcPr>
          <w:p w14:paraId="378465BF" w14:textId="64BD4A68" w:rsidR="00AC4AE6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4.1. В отношении настоящего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ru-RU"/>
              </w:rPr>
              <w:t>оглашения и Конфиденциальной информации, предоставленных в связи с Соглашением, Принимающая сторона обязуется сохранять конфиденциальность разумным и адекватным образом в соответствии с профессиональными нормами.</w:t>
            </w:r>
            <w:r w:rsidRPr="004332F4">
              <w:rPr>
                <w:sz w:val="22"/>
                <w:szCs w:val="22"/>
                <w:lang w:val="ru-RU"/>
              </w:rPr>
              <w:t xml:space="preserve"> Принимающая сторона обязана принять для обеспечения сохранности Конфиденциальной Информации меры, не меньшие, чем </w:t>
            </w:r>
            <w:r w:rsidR="003A649A" w:rsidRPr="003A649A">
              <w:rPr>
                <w:sz w:val="22"/>
                <w:szCs w:val="22"/>
                <w:lang w:val="ru-RU"/>
              </w:rPr>
              <w:t>обычно используемы</w:t>
            </w:r>
            <w:r w:rsidR="003A649A">
              <w:rPr>
                <w:sz w:val="22"/>
                <w:szCs w:val="22"/>
                <w:lang w:val="ru-RU"/>
              </w:rPr>
              <w:t>е</w:t>
            </w:r>
            <w:r w:rsidR="003A649A" w:rsidRPr="003A649A">
              <w:rPr>
                <w:sz w:val="22"/>
                <w:szCs w:val="22"/>
                <w:lang w:val="ru-RU"/>
              </w:rPr>
              <w:t xml:space="preserve"> для защиты такого рода информации в существующем деловом обороте</w:t>
            </w:r>
            <w:r w:rsidRPr="004332F4">
              <w:rPr>
                <w:sz w:val="22"/>
                <w:szCs w:val="22"/>
                <w:lang w:val="ru-RU"/>
              </w:rPr>
              <w:t>.</w:t>
            </w:r>
          </w:p>
          <w:p w14:paraId="6D4010F9" w14:textId="5A597792" w:rsidR="00AC4AE6" w:rsidRPr="009D2EA9" w:rsidRDefault="00AC4AE6" w:rsidP="00281204">
            <w:pPr>
              <w:pStyle w:val="a3"/>
              <w:jc w:val="both"/>
              <w:rPr>
                <w:lang w:eastAsia="en-US"/>
              </w:rPr>
            </w:pPr>
            <w:r w:rsidRPr="009D2EA9">
              <w:rPr>
                <w:sz w:val="22"/>
                <w:szCs w:val="22"/>
                <w:lang w:eastAsia="en-US"/>
              </w:rPr>
              <w:t>Принимающая сторона обязана обеспечить со своей ст</w:t>
            </w:r>
            <w:r w:rsidR="00A24505">
              <w:rPr>
                <w:sz w:val="22"/>
                <w:szCs w:val="22"/>
                <w:lang w:eastAsia="en-US"/>
              </w:rPr>
              <w:t>ороны, со стороны своих агентов</w:t>
            </w:r>
            <w:r w:rsidRPr="009D2EA9">
              <w:rPr>
                <w:sz w:val="22"/>
                <w:szCs w:val="22"/>
                <w:lang w:eastAsia="en-US"/>
              </w:rPr>
              <w:t xml:space="preserve"> и субподрядчиков, а также со стороны своих сотрудников, имеющих доступ</w:t>
            </w:r>
            <w:r w:rsidR="00831221">
              <w:rPr>
                <w:sz w:val="22"/>
                <w:szCs w:val="22"/>
                <w:lang w:eastAsia="en-US"/>
              </w:rPr>
              <w:t xml:space="preserve"> к Конфиденциальной информации, </w:t>
            </w:r>
            <w:r w:rsidRPr="009D2EA9">
              <w:rPr>
                <w:sz w:val="22"/>
                <w:szCs w:val="22"/>
                <w:lang w:eastAsia="en-US"/>
              </w:rPr>
              <w:t xml:space="preserve">использование полученной Конфиденциальной информации исключительно в целях, предусмотренных настоящим Соглашением. </w:t>
            </w:r>
          </w:p>
          <w:p w14:paraId="4DD81053" w14:textId="77777777" w:rsidR="00AC4AE6" w:rsidRDefault="00AC4AE6" w:rsidP="00281204">
            <w:pPr>
              <w:pStyle w:val="11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C4AE6" w14:paraId="21D82B3B" w14:textId="77777777" w:rsidTr="00097CBE">
        <w:tc>
          <w:tcPr>
            <w:tcW w:w="9352" w:type="dxa"/>
          </w:tcPr>
          <w:p w14:paraId="47C6AA45" w14:textId="438B81FA" w:rsidR="00AC4AE6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4.2. В случаях, указанных в </w:t>
            </w:r>
            <w:r w:rsidR="00831221">
              <w:rPr>
                <w:b/>
                <w:sz w:val="22"/>
                <w:szCs w:val="22"/>
                <w:lang w:val="ru-RU"/>
              </w:rPr>
              <w:t>п.</w:t>
            </w:r>
            <w:r w:rsidRPr="00831221">
              <w:rPr>
                <w:b/>
                <w:sz w:val="22"/>
                <w:szCs w:val="22"/>
                <w:lang w:val="ru-RU"/>
              </w:rPr>
              <w:t xml:space="preserve"> 3.2.</w:t>
            </w:r>
            <w:r>
              <w:rPr>
                <w:sz w:val="22"/>
                <w:szCs w:val="22"/>
                <w:lang w:val="ru-RU"/>
              </w:rPr>
              <w:t xml:space="preserve"> настоящего Соглашения, Принимающая сторона проинформирует своих агентов и субподрядчиков об обязательствах Принимающей стороны </w:t>
            </w:r>
            <w:r w:rsidR="00831221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в соответствии с настоящим Соглашение</w:t>
            </w:r>
            <w:r w:rsidR="00BD1E59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 xml:space="preserve">, а также заключит с ними соглашения </w:t>
            </w:r>
            <w:r w:rsidR="00831221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 xml:space="preserve">о конфиденциальности. </w:t>
            </w:r>
          </w:p>
          <w:p w14:paraId="098A2177" w14:textId="77777777" w:rsidR="00AC4AE6" w:rsidRDefault="00AC4AE6" w:rsidP="00281204">
            <w:pPr>
              <w:pStyle w:val="11"/>
              <w:rPr>
                <w:b/>
                <w:bCs/>
                <w:sz w:val="22"/>
                <w:szCs w:val="22"/>
                <w:lang w:val="ru-RU"/>
              </w:rPr>
            </w:pPr>
          </w:p>
          <w:p w14:paraId="42DFE16F" w14:textId="77777777" w:rsidR="009E2CE3" w:rsidRDefault="009E2CE3" w:rsidP="00281204">
            <w:pPr>
              <w:pStyle w:val="11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C4AE6" w:rsidRPr="00831221" w14:paraId="1C3AE3C9" w14:textId="77777777" w:rsidTr="00097CBE">
        <w:tc>
          <w:tcPr>
            <w:tcW w:w="9352" w:type="dxa"/>
          </w:tcPr>
          <w:p w14:paraId="7CFF29FB" w14:textId="77777777" w:rsidR="00AC4AE6" w:rsidRPr="00831221" w:rsidRDefault="00AC4AE6" w:rsidP="00040172">
            <w:pPr>
              <w:pStyle w:val="11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831221">
              <w:rPr>
                <w:b/>
                <w:bCs/>
                <w:caps/>
                <w:sz w:val="22"/>
                <w:szCs w:val="22"/>
                <w:lang w:val="en-US"/>
              </w:rPr>
              <w:t>5.</w:t>
            </w:r>
            <w:r w:rsidRPr="00831221">
              <w:rPr>
                <w:caps/>
                <w:sz w:val="22"/>
                <w:szCs w:val="22"/>
                <w:lang w:val="en-US"/>
              </w:rPr>
              <w:t xml:space="preserve"> </w:t>
            </w:r>
            <w:r w:rsidRPr="00831221">
              <w:rPr>
                <w:b/>
                <w:bCs/>
                <w:caps/>
                <w:sz w:val="22"/>
                <w:szCs w:val="22"/>
                <w:lang w:val="ru-RU"/>
              </w:rPr>
              <w:t>Право</w:t>
            </w:r>
            <w:r w:rsidRPr="00831221">
              <w:rPr>
                <w:b/>
                <w:bCs/>
                <w:caps/>
                <w:sz w:val="22"/>
                <w:szCs w:val="22"/>
                <w:lang w:val="en-US"/>
              </w:rPr>
              <w:t xml:space="preserve"> </w:t>
            </w:r>
            <w:r w:rsidRPr="00831221">
              <w:rPr>
                <w:b/>
                <w:bCs/>
                <w:caps/>
                <w:sz w:val="22"/>
                <w:szCs w:val="22"/>
                <w:lang w:val="ru-RU"/>
              </w:rPr>
              <w:t>собственности</w:t>
            </w:r>
            <w:r w:rsidRPr="00831221">
              <w:rPr>
                <w:b/>
                <w:bCs/>
                <w:caps/>
                <w:sz w:val="22"/>
                <w:szCs w:val="22"/>
                <w:lang w:val="en-US"/>
              </w:rPr>
              <w:t xml:space="preserve">     </w:t>
            </w:r>
          </w:p>
          <w:p w14:paraId="63FA812F" w14:textId="77777777" w:rsidR="00AC4AE6" w:rsidRPr="00831221" w:rsidRDefault="00AC4AE6" w:rsidP="00281204">
            <w:pPr>
              <w:pStyle w:val="11"/>
              <w:jc w:val="both"/>
              <w:rPr>
                <w:caps/>
                <w:sz w:val="22"/>
                <w:szCs w:val="22"/>
                <w:lang w:val="ru-RU"/>
              </w:rPr>
            </w:pPr>
          </w:p>
        </w:tc>
      </w:tr>
      <w:tr w:rsidR="00AC4AE6" w14:paraId="696D70D2" w14:textId="77777777" w:rsidTr="00097CBE">
        <w:tc>
          <w:tcPr>
            <w:tcW w:w="9352" w:type="dxa"/>
          </w:tcPr>
          <w:p w14:paraId="1A41453A" w14:textId="557B2C10" w:rsidR="00AC4AE6" w:rsidRDefault="00AC4AE6" w:rsidP="00040172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5.1. Носители Конфиденциальной </w:t>
            </w:r>
            <w:r w:rsidR="00BD1E59">
              <w:rPr>
                <w:sz w:val="22"/>
                <w:szCs w:val="22"/>
                <w:lang w:val="ru-RU"/>
              </w:rPr>
              <w:t xml:space="preserve">информации </w:t>
            </w:r>
            <w:r>
              <w:rPr>
                <w:sz w:val="22"/>
                <w:szCs w:val="22"/>
                <w:lang w:val="ru-RU"/>
              </w:rPr>
              <w:t xml:space="preserve">остаются собственностью Раскрывающей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стороны и подлежат возврату Раскрывающей стороне при прекращении действия настоящего Соглашения и/или по требованию Раскрывающей стороны, либо </w:t>
            </w:r>
            <w:r w:rsidR="00DC33FB">
              <w:rPr>
                <w:sz w:val="22"/>
                <w:szCs w:val="22"/>
                <w:lang w:val="ru-RU"/>
              </w:rPr>
              <w:t xml:space="preserve">Принимающая </w:t>
            </w:r>
            <w:r>
              <w:rPr>
                <w:sz w:val="22"/>
                <w:szCs w:val="22"/>
                <w:lang w:val="ru-RU"/>
              </w:rPr>
              <w:t xml:space="preserve">сторона обязана </w:t>
            </w:r>
            <w:r w:rsidRPr="00EC0FC9">
              <w:rPr>
                <w:sz w:val="22"/>
                <w:szCs w:val="22"/>
                <w:lang w:val="ru-RU"/>
              </w:rPr>
              <w:t>уничтожить данные носители до степени невозможности восстановления Конфиденциальной информации или удалить данную информацию с таких носителей до степени невозможности восстановления</w:t>
            </w:r>
            <w:r>
              <w:rPr>
                <w:sz w:val="22"/>
                <w:szCs w:val="22"/>
                <w:lang w:val="ru-RU"/>
              </w:rPr>
              <w:t xml:space="preserve"> в соответствии с условиями настоящего Соглашения. </w:t>
            </w:r>
          </w:p>
          <w:p w14:paraId="5509862E" w14:textId="77777777" w:rsidR="00AC4AE6" w:rsidRPr="00040172" w:rsidRDefault="00AC4AE6" w:rsidP="00EC0FC9">
            <w:pPr>
              <w:pStyle w:val="11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C4AE6" w14:paraId="32535DEA" w14:textId="77777777" w:rsidTr="00097CBE">
        <w:tc>
          <w:tcPr>
            <w:tcW w:w="9352" w:type="dxa"/>
          </w:tcPr>
          <w:p w14:paraId="268E0786" w14:textId="77777777" w:rsidR="00AC4AE6" w:rsidRDefault="00AC4AE6" w:rsidP="00EC0FC9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5.2. Настоящее Соглашение или факт раскрытия в связи с настоящим Соглашением Конфиденциальной информации не является передачей Принимающей стороне каких-либо прав, связанных с коммерческой тайной, авторскими или иными правами Раскрывающей стороны на Конфиденциальную информацию. </w:t>
            </w:r>
          </w:p>
          <w:p w14:paraId="1CE7A746" w14:textId="77777777" w:rsidR="00AC4AE6" w:rsidRDefault="00AC4AE6" w:rsidP="00040172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  <w:p w14:paraId="31C3745A" w14:textId="77777777" w:rsidR="009E2CE3" w:rsidRDefault="009E2CE3" w:rsidP="00040172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C4AE6" w:rsidRPr="00D87E4B" w14:paraId="06FBE536" w14:textId="77777777" w:rsidTr="00097CBE">
        <w:tc>
          <w:tcPr>
            <w:tcW w:w="9352" w:type="dxa"/>
          </w:tcPr>
          <w:p w14:paraId="43469CD8" w14:textId="77777777" w:rsidR="00AC4AE6" w:rsidRPr="00D87E4B" w:rsidRDefault="00AC4AE6" w:rsidP="00040172">
            <w:pPr>
              <w:pStyle w:val="11"/>
              <w:jc w:val="both"/>
              <w:rPr>
                <w:b/>
                <w:bCs/>
                <w:caps/>
                <w:sz w:val="22"/>
                <w:szCs w:val="22"/>
                <w:lang w:val="ru-RU"/>
              </w:rPr>
            </w:pPr>
            <w:r w:rsidRPr="00D87E4B">
              <w:rPr>
                <w:b/>
                <w:bCs/>
                <w:caps/>
                <w:sz w:val="22"/>
                <w:szCs w:val="22"/>
                <w:lang w:val="ru-RU"/>
              </w:rPr>
              <w:t>6.</w:t>
            </w:r>
            <w:r w:rsidRPr="00D87E4B">
              <w:rPr>
                <w:caps/>
                <w:sz w:val="22"/>
                <w:szCs w:val="22"/>
                <w:lang w:val="ru-RU"/>
              </w:rPr>
              <w:t xml:space="preserve">  </w:t>
            </w:r>
            <w:r w:rsidRPr="00D87E4B">
              <w:rPr>
                <w:b/>
                <w:bCs/>
                <w:caps/>
                <w:sz w:val="22"/>
                <w:szCs w:val="22"/>
                <w:lang w:val="ru-RU"/>
              </w:rPr>
              <w:t>Возврат и уничтожение</w:t>
            </w:r>
          </w:p>
        </w:tc>
      </w:tr>
      <w:tr w:rsidR="00AC4AE6" w14:paraId="71B57904" w14:textId="77777777" w:rsidTr="00097CBE">
        <w:tc>
          <w:tcPr>
            <w:tcW w:w="9352" w:type="dxa"/>
          </w:tcPr>
          <w:p w14:paraId="0894FAD3" w14:textId="77777777" w:rsidR="00AC4AE6" w:rsidRPr="009F076C" w:rsidRDefault="00AC4AE6" w:rsidP="00281204">
            <w:pPr>
              <w:pStyle w:val="11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  <w:p w14:paraId="56671897" w14:textId="77777777" w:rsidR="00AC4AE6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6.1. Раскрывающая сторона вправе в любой момент в течение срока действия настоящего Соглашения потребовать от Принимающей стороны:</w:t>
            </w:r>
          </w:p>
          <w:p w14:paraId="4C272B93" w14:textId="77777777" w:rsidR="00AC4AE6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ru-RU"/>
              </w:rPr>
              <w:t>) возврата оригиналов Конфиденциальной информации, переданных ею ранее Принимающей стороне;</w:t>
            </w:r>
          </w:p>
          <w:p w14:paraId="602D5AF5" w14:textId="77777777" w:rsidR="00AC4AE6" w:rsidRDefault="00AC4AE6" w:rsidP="00D87E4B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lang w:val="ru-RU"/>
              </w:rPr>
              <w:t xml:space="preserve">) уничтожения копий Конфиденциальной информации, содержащихся как на бумажных, так и на электронных носителях, имеющихся в распоряжении Принимающей стороны, а также лиц, указанных в </w:t>
            </w:r>
            <w:r w:rsidR="00D87E4B" w:rsidRPr="00D87E4B">
              <w:rPr>
                <w:b/>
                <w:sz w:val="22"/>
                <w:szCs w:val="22"/>
                <w:lang w:val="ru-RU"/>
              </w:rPr>
              <w:t>п.</w:t>
            </w:r>
            <w:r w:rsidRPr="00D87E4B">
              <w:rPr>
                <w:b/>
                <w:sz w:val="22"/>
                <w:szCs w:val="22"/>
                <w:lang w:val="ru-RU"/>
              </w:rPr>
              <w:t xml:space="preserve"> 3.2.</w:t>
            </w:r>
            <w:r>
              <w:rPr>
                <w:sz w:val="22"/>
                <w:szCs w:val="22"/>
                <w:lang w:val="ru-RU"/>
              </w:rPr>
              <w:t xml:space="preserve"> настоящего Соглашения.</w:t>
            </w:r>
          </w:p>
          <w:p w14:paraId="15BF94A0" w14:textId="7B5C7E95" w:rsidR="004D32E6" w:rsidRDefault="004D32E6" w:rsidP="00D87E4B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C4AE6" w14:paraId="6FECA78D" w14:textId="77777777" w:rsidTr="00097CBE">
        <w:tc>
          <w:tcPr>
            <w:tcW w:w="9352" w:type="dxa"/>
          </w:tcPr>
          <w:p w14:paraId="59F085D0" w14:textId="77777777" w:rsidR="00AC4AE6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Указанное в настоящем пункте требование о возврате оригиналов и/или уничтожении копий Конфиденциальной информации должно быть передано Раскрывающей стороной Принимающей стороне в письменном виде не позднее 5 (пяти) дней до предполагаемой даты возврата и/или уничтожения.</w:t>
            </w:r>
          </w:p>
          <w:p w14:paraId="7B4A6409" w14:textId="77777777" w:rsidR="00AC4AE6" w:rsidRDefault="00AC4AE6" w:rsidP="00281204">
            <w:pPr>
              <w:pStyle w:val="11"/>
              <w:rPr>
                <w:b/>
                <w:bCs/>
                <w:sz w:val="22"/>
                <w:szCs w:val="22"/>
                <w:highlight w:val="yellow"/>
                <w:lang w:val="ru-RU"/>
              </w:rPr>
            </w:pPr>
          </w:p>
        </w:tc>
      </w:tr>
      <w:tr w:rsidR="00AC4AE6" w14:paraId="609D9139" w14:textId="77777777" w:rsidTr="00097CBE">
        <w:tc>
          <w:tcPr>
            <w:tcW w:w="9352" w:type="dxa"/>
          </w:tcPr>
          <w:p w14:paraId="64E4B6D8" w14:textId="4153B820" w:rsidR="00AC4AE6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6.2. Обязательства Принимающей стороны по неразглашени</w:t>
            </w:r>
            <w:r w:rsidR="000868A0">
              <w:rPr>
                <w:sz w:val="22"/>
                <w:szCs w:val="22"/>
                <w:lang w:val="ru-RU"/>
              </w:rPr>
              <w:t xml:space="preserve">ю Конфиденциальной информации, </w:t>
            </w:r>
            <w:r>
              <w:rPr>
                <w:sz w:val="22"/>
                <w:szCs w:val="22"/>
                <w:lang w:val="ru-RU"/>
              </w:rPr>
              <w:t xml:space="preserve">сохраняют свою силу в течение всего срока действия настоящего Соглашения, а также в течение </w:t>
            </w:r>
            <w:r w:rsidR="00E51373">
              <w:rPr>
                <w:sz w:val="22"/>
                <w:szCs w:val="22"/>
                <w:lang w:val="ru-RU"/>
              </w:rPr>
              <w:t>3 (Т</w:t>
            </w:r>
            <w:r>
              <w:rPr>
                <w:sz w:val="22"/>
                <w:szCs w:val="22"/>
                <w:lang w:val="ru-RU"/>
              </w:rPr>
              <w:t>рех</w:t>
            </w:r>
            <w:r w:rsidR="00E51373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 лет после его прекращения.</w:t>
            </w:r>
          </w:p>
          <w:p w14:paraId="35476897" w14:textId="77777777" w:rsidR="00AC4AE6" w:rsidRDefault="00AC4AE6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окончании срока действия настоящего Соглашения Принимающая сторона обязана уничтожить содержащуюся в архивных и иных копиях Конфиденциальную информацию Раскрывающей стороны. </w:t>
            </w:r>
          </w:p>
          <w:p w14:paraId="48731A2F" w14:textId="77777777" w:rsidR="00AC4AE6" w:rsidRDefault="00AC4AE6" w:rsidP="00281204">
            <w:pPr>
              <w:pStyle w:val="11"/>
              <w:rPr>
                <w:b/>
                <w:bCs/>
                <w:sz w:val="22"/>
                <w:szCs w:val="22"/>
                <w:highlight w:val="yellow"/>
                <w:lang w:val="ru-RU"/>
              </w:rPr>
            </w:pPr>
          </w:p>
          <w:p w14:paraId="0F8446D2" w14:textId="77777777" w:rsidR="00E162E0" w:rsidRDefault="00E162E0" w:rsidP="00281204">
            <w:pPr>
              <w:pStyle w:val="11"/>
              <w:rPr>
                <w:b/>
                <w:bCs/>
                <w:sz w:val="22"/>
                <w:szCs w:val="22"/>
                <w:highlight w:val="yellow"/>
                <w:lang w:val="ru-RU"/>
              </w:rPr>
            </w:pPr>
          </w:p>
        </w:tc>
      </w:tr>
      <w:tr w:rsidR="00AC4AE6" w:rsidRPr="00E51373" w14:paraId="4DF2A550" w14:textId="77777777" w:rsidTr="00097CBE">
        <w:tc>
          <w:tcPr>
            <w:tcW w:w="9352" w:type="dxa"/>
          </w:tcPr>
          <w:p w14:paraId="17D9149F" w14:textId="77777777" w:rsidR="00AC4AE6" w:rsidRPr="00E51373" w:rsidRDefault="00AC4AE6" w:rsidP="00281204">
            <w:pPr>
              <w:pStyle w:val="11"/>
              <w:jc w:val="both"/>
              <w:rPr>
                <w:b/>
                <w:bCs/>
                <w:caps/>
                <w:sz w:val="22"/>
                <w:szCs w:val="22"/>
                <w:lang w:val="ru-RU"/>
              </w:rPr>
            </w:pPr>
            <w:r w:rsidRPr="00E51373">
              <w:rPr>
                <w:b/>
                <w:bCs/>
                <w:caps/>
                <w:sz w:val="22"/>
                <w:szCs w:val="22"/>
                <w:lang w:val="ru-RU"/>
              </w:rPr>
              <w:t>7.</w:t>
            </w:r>
            <w:r w:rsidRPr="00E51373">
              <w:rPr>
                <w:caps/>
                <w:sz w:val="22"/>
                <w:szCs w:val="22"/>
                <w:lang w:val="ru-RU"/>
              </w:rPr>
              <w:t xml:space="preserve">  </w:t>
            </w:r>
            <w:r w:rsidRPr="00E51373">
              <w:rPr>
                <w:b/>
                <w:bCs/>
                <w:caps/>
                <w:sz w:val="22"/>
                <w:szCs w:val="22"/>
                <w:lang w:val="ru-RU"/>
              </w:rPr>
              <w:t>Ответственность</w:t>
            </w:r>
          </w:p>
          <w:p w14:paraId="7DF8D43A" w14:textId="77777777" w:rsidR="00AC4AE6" w:rsidRPr="00E51373" w:rsidRDefault="00AC4AE6" w:rsidP="00281204">
            <w:pPr>
              <w:pStyle w:val="11"/>
              <w:jc w:val="both"/>
              <w:rPr>
                <w:caps/>
                <w:sz w:val="22"/>
                <w:szCs w:val="22"/>
                <w:lang w:val="ru-RU"/>
              </w:rPr>
            </w:pPr>
          </w:p>
        </w:tc>
      </w:tr>
      <w:tr w:rsidR="00AC4AE6" w14:paraId="6C7A0641" w14:textId="77777777" w:rsidTr="00097CBE">
        <w:tc>
          <w:tcPr>
            <w:tcW w:w="9352" w:type="dxa"/>
          </w:tcPr>
          <w:p w14:paraId="70BCCBCC" w14:textId="54CD85FF" w:rsidR="00AC4AE6" w:rsidRPr="009D2EA9" w:rsidRDefault="00AC4AE6" w:rsidP="00A57533">
            <w:pPr>
              <w:pStyle w:val="a3"/>
              <w:jc w:val="both"/>
              <w:rPr>
                <w:lang w:eastAsia="en-US"/>
              </w:rPr>
            </w:pPr>
            <w:r w:rsidRPr="009D2EA9">
              <w:rPr>
                <w:sz w:val="22"/>
                <w:szCs w:val="22"/>
                <w:lang w:eastAsia="en-US"/>
              </w:rPr>
              <w:t xml:space="preserve">7.1. Принимающая сторона несет ответственность за виновное разглашение Конфиденциальной информации, а также за несанкционированное использование Конфиденциальной информации в нарушение условий настоящего Соглашения, за исключением случаев раскрытия Конфиденциальной информации, предусмотренных </w:t>
            </w:r>
            <w:r w:rsidR="00E51373">
              <w:rPr>
                <w:b/>
                <w:sz w:val="22"/>
                <w:szCs w:val="22"/>
                <w:lang w:eastAsia="en-US"/>
              </w:rPr>
              <w:t>п.п.:</w:t>
            </w:r>
            <w:r w:rsidRPr="00E51373">
              <w:rPr>
                <w:b/>
                <w:sz w:val="22"/>
                <w:szCs w:val="22"/>
                <w:lang w:eastAsia="en-US"/>
              </w:rPr>
              <w:t xml:space="preserve"> 3.1. и 3.2.</w:t>
            </w:r>
            <w:r w:rsidRPr="009D2EA9">
              <w:rPr>
                <w:sz w:val="22"/>
                <w:szCs w:val="22"/>
                <w:lang w:eastAsia="en-US"/>
              </w:rPr>
              <w:t xml:space="preserve"> настоящего Соглашения.</w:t>
            </w:r>
          </w:p>
          <w:p w14:paraId="15E333DE" w14:textId="77777777" w:rsidR="00AC4AE6" w:rsidRDefault="00AC4AE6" w:rsidP="00A57533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  <w:p w14:paraId="48498EB6" w14:textId="65BABC82" w:rsidR="00AC4AE6" w:rsidRPr="00FD167A" w:rsidRDefault="00AC4AE6" w:rsidP="00A57533">
            <w:pPr>
              <w:pStyle w:val="11"/>
              <w:jc w:val="both"/>
              <w:rPr>
                <w:color w:val="FF6600"/>
                <w:sz w:val="22"/>
                <w:szCs w:val="22"/>
                <w:lang w:val="ru-RU"/>
              </w:rPr>
            </w:pPr>
            <w:r w:rsidRPr="007460E8">
              <w:rPr>
                <w:sz w:val="22"/>
                <w:szCs w:val="22"/>
                <w:lang w:val="ru-RU"/>
              </w:rPr>
              <w:t xml:space="preserve">7.2. </w:t>
            </w:r>
            <w:r w:rsidR="00E51373" w:rsidRPr="00600AF8">
              <w:rPr>
                <w:sz w:val="22"/>
                <w:szCs w:val="22"/>
                <w:lang w:val="ru-RU"/>
              </w:rPr>
              <w:t>В случае</w:t>
            </w:r>
            <w:r w:rsidRPr="00600AF8">
              <w:rPr>
                <w:sz w:val="22"/>
                <w:szCs w:val="22"/>
                <w:lang w:val="ru-RU"/>
              </w:rPr>
              <w:t xml:space="preserve"> </w:t>
            </w:r>
            <w:r w:rsidR="00DC33FB" w:rsidRPr="00600AF8">
              <w:rPr>
                <w:sz w:val="22"/>
                <w:szCs w:val="22"/>
                <w:lang w:val="ru-RU"/>
              </w:rPr>
              <w:t xml:space="preserve">виновного </w:t>
            </w:r>
            <w:r w:rsidRPr="00600AF8">
              <w:rPr>
                <w:sz w:val="22"/>
                <w:szCs w:val="22"/>
                <w:lang w:val="ru-RU"/>
              </w:rPr>
              <w:t xml:space="preserve">разглашения </w:t>
            </w:r>
            <w:r w:rsidR="008B0ACA" w:rsidRPr="00600AF8">
              <w:rPr>
                <w:sz w:val="22"/>
                <w:szCs w:val="22"/>
                <w:lang w:val="ru-RU"/>
              </w:rPr>
              <w:t xml:space="preserve">Принимающей стороной </w:t>
            </w:r>
            <w:r w:rsidRPr="00600AF8">
              <w:rPr>
                <w:sz w:val="22"/>
                <w:szCs w:val="22"/>
                <w:lang w:val="ru-RU"/>
              </w:rPr>
              <w:t xml:space="preserve">Конфиденциальной информации либо ее несанкционированном использовании </w:t>
            </w:r>
            <w:r w:rsidR="00C01D91" w:rsidRPr="00600AF8">
              <w:rPr>
                <w:sz w:val="22"/>
                <w:szCs w:val="22"/>
                <w:lang w:val="ru-RU"/>
              </w:rPr>
              <w:t xml:space="preserve">или </w:t>
            </w:r>
            <w:r w:rsidRPr="00600AF8">
              <w:rPr>
                <w:sz w:val="22"/>
                <w:szCs w:val="22"/>
                <w:lang w:val="ru-RU"/>
              </w:rPr>
              <w:t xml:space="preserve">использования Конфиденциальной информации не для целей, в которых она </w:t>
            </w:r>
            <w:proofErr w:type="gramStart"/>
            <w:r w:rsidRPr="00600AF8">
              <w:rPr>
                <w:sz w:val="22"/>
                <w:szCs w:val="22"/>
                <w:lang w:val="ru-RU"/>
              </w:rPr>
              <w:t>была предоставлена</w:t>
            </w:r>
            <w:proofErr w:type="gramEnd"/>
            <w:r w:rsidR="00FD167A" w:rsidRPr="00600AF8">
              <w:rPr>
                <w:sz w:val="22"/>
                <w:szCs w:val="22"/>
                <w:lang w:val="ru-RU"/>
              </w:rPr>
              <w:t xml:space="preserve"> </w:t>
            </w:r>
            <w:r w:rsidRPr="00600AF8">
              <w:rPr>
                <w:sz w:val="22"/>
                <w:szCs w:val="22"/>
                <w:lang w:val="ru-RU"/>
              </w:rPr>
              <w:t xml:space="preserve">Раскрывающая сторона имеет право на возмещение </w:t>
            </w:r>
            <w:r w:rsidR="008B0ACA" w:rsidRPr="00600AF8">
              <w:rPr>
                <w:sz w:val="22"/>
                <w:szCs w:val="22"/>
                <w:lang w:val="ru-RU"/>
              </w:rPr>
              <w:t>ущерба,</w:t>
            </w:r>
            <w:r w:rsidR="008B0ACA" w:rsidRPr="00600AF8">
              <w:rPr>
                <w:sz w:val="23"/>
                <w:szCs w:val="23"/>
                <w:lang w:val="ru-RU" w:eastAsia="ru-RU"/>
              </w:rPr>
              <w:t xml:space="preserve"> </w:t>
            </w:r>
            <w:r w:rsidR="008B0ACA" w:rsidRPr="00600AF8">
              <w:rPr>
                <w:sz w:val="22"/>
                <w:szCs w:val="22"/>
                <w:lang w:val="ru-RU"/>
              </w:rPr>
              <w:t>явившегося результатом такого разглашения</w:t>
            </w:r>
            <w:r w:rsidRPr="00600AF8">
              <w:rPr>
                <w:sz w:val="22"/>
                <w:szCs w:val="22"/>
                <w:lang w:val="ru-RU"/>
              </w:rPr>
              <w:t>.</w:t>
            </w:r>
            <w:r w:rsidRPr="00600AF8" w:rsidDel="00F24AAB">
              <w:rPr>
                <w:sz w:val="22"/>
                <w:szCs w:val="22"/>
                <w:lang w:val="ru-RU"/>
              </w:rPr>
              <w:t xml:space="preserve"> </w:t>
            </w:r>
            <w:r w:rsidR="001F3002">
              <w:rPr>
                <w:sz w:val="22"/>
                <w:szCs w:val="22"/>
                <w:lang w:val="ru-RU"/>
              </w:rPr>
              <w:t>В том числе Принимающая Сторона обязана уплатить штраф Раскрывающей Стороне в размере 50 000 (Пятидесяти ты</w:t>
            </w:r>
            <w:r w:rsidR="00E162E0">
              <w:rPr>
                <w:sz w:val="22"/>
                <w:szCs w:val="22"/>
                <w:lang w:val="ru-RU"/>
              </w:rPr>
              <w:t>сяч</w:t>
            </w:r>
            <w:r w:rsidR="001F3002">
              <w:rPr>
                <w:sz w:val="22"/>
                <w:szCs w:val="22"/>
                <w:lang w:val="ru-RU"/>
              </w:rPr>
              <w:t>)</w:t>
            </w:r>
            <w:r w:rsidR="00E162E0">
              <w:rPr>
                <w:sz w:val="22"/>
                <w:szCs w:val="22"/>
                <w:lang w:val="ru-RU"/>
              </w:rPr>
              <w:t xml:space="preserve"> за каждый факт такого разглашения.</w:t>
            </w:r>
          </w:p>
          <w:p w14:paraId="48F4A566" w14:textId="77777777" w:rsidR="009E2CE3" w:rsidRPr="007460E8" w:rsidRDefault="009E2CE3" w:rsidP="00281204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C4AE6" w:rsidRPr="005620C5" w14:paraId="1D98822C" w14:textId="77777777" w:rsidTr="00097CBE">
        <w:tc>
          <w:tcPr>
            <w:tcW w:w="9352" w:type="dxa"/>
          </w:tcPr>
          <w:p w14:paraId="47DEC688" w14:textId="77777777" w:rsidR="00AC4AE6" w:rsidRDefault="00AC4AE6" w:rsidP="008036EA">
            <w:pPr>
              <w:pStyle w:val="11"/>
              <w:rPr>
                <w:b/>
                <w:caps/>
                <w:sz w:val="22"/>
                <w:szCs w:val="22"/>
                <w:lang w:val="ru-RU"/>
              </w:rPr>
            </w:pPr>
            <w:r w:rsidRPr="005620C5">
              <w:rPr>
                <w:b/>
                <w:bCs/>
                <w:caps/>
                <w:sz w:val="22"/>
                <w:szCs w:val="22"/>
                <w:lang w:val="ru-RU"/>
              </w:rPr>
              <w:t>8. Срок</w:t>
            </w:r>
            <w:r w:rsidRPr="005620C5">
              <w:rPr>
                <w:b/>
                <w:caps/>
                <w:sz w:val="22"/>
                <w:szCs w:val="22"/>
                <w:lang w:val="ru-RU"/>
              </w:rPr>
              <w:t xml:space="preserve"> действия Соглашения</w:t>
            </w:r>
          </w:p>
          <w:p w14:paraId="0D29F494" w14:textId="11896D79" w:rsidR="00E162E0" w:rsidRPr="005620C5" w:rsidRDefault="00E162E0" w:rsidP="008036EA">
            <w:pPr>
              <w:pStyle w:val="11"/>
              <w:rPr>
                <w:b/>
                <w:bCs/>
                <w:caps/>
                <w:sz w:val="22"/>
                <w:szCs w:val="22"/>
                <w:lang w:val="ru-RU"/>
              </w:rPr>
            </w:pPr>
          </w:p>
        </w:tc>
      </w:tr>
      <w:tr w:rsidR="00AC4AE6" w14:paraId="45216D7F" w14:textId="77777777" w:rsidTr="00097CBE">
        <w:tc>
          <w:tcPr>
            <w:tcW w:w="9352" w:type="dxa"/>
          </w:tcPr>
          <w:p w14:paraId="7EC6927E" w14:textId="77777777" w:rsidR="00AC4AE6" w:rsidRDefault="00AC4AE6" w:rsidP="008036EA">
            <w:pPr>
              <w:pStyle w:val="11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8.1. Настоящее Соглашение вступает в силу с момента его подписания обеими Сторонами и остается в силе в течение 36 месяцев с даты подписания настоящего Соглашения.</w:t>
            </w:r>
          </w:p>
          <w:p w14:paraId="1BEC3AF5" w14:textId="77777777" w:rsidR="00E162E0" w:rsidRDefault="00E162E0" w:rsidP="008036EA">
            <w:pPr>
              <w:pStyle w:val="11"/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22EEFB0A" w14:textId="77777777" w:rsidR="00600EF2" w:rsidRDefault="00600EF2" w:rsidP="008036EA">
            <w:pPr>
              <w:pStyle w:val="11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AC4AE6" w:rsidRPr="005620C5" w14:paraId="66DDA4F7" w14:textId="77777777" w:rsidTr="00097CBE">
        <w:tc>
          <w:tcPr>
            <w:tcW w:w="9352" w:type="dxa"/>
          </w:tcPr>
          <w:p w14:paraId="2E728A30" w14:textId="77777777" w:rsidR="00AC4AE6" w:rsidRPr="005620C5" w:rsidRDefault="00AC4AE6" w:rsidP="008036EA">
            <w:pPr>
              <w:pStyle w:val="11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5620C5">
              <w:rPr>
                <w:b/>
                <w:caps/>
                <w:sz w:val="22"/>
                <w:szCs w:val="22"/>
                <w:lang w:val="en-US"/>
              </w:rPr>
              <w:t xml:space="preserve">9.  </w:t>
            </w:r>
            <w:r w:rsidRPr="005620C5">
              <w:rPr>
                <w:b/>
                <w:caps/>
                <w:sz w:val="22"/>
                <w:szCs w:val="22"/>
                <w:lang w:val="ru-RU"/>
              </w:rPr>
              <w:t>Иные</w:t>
            </w:r>
            <w:r w:rsidRPr="005620C5">
              <w:rPr>
                <w:b/>
                <w:bCs/>
                <w:caps/>
                <w:sz w:val="22"/>
                <w:szCs w:val="22"/>
                <w:lang w:val="en-US"/>
              </w:rPr>
              <w:t xml:space="preserve"> </w:t>
            </w:r>
            <w:r w:rsidRPr="005620C5">
              <w:rPr>
                <w:b/>
                <w:bCs/>
                <w:caps/>
                <w:sz w:val="22"/>
                <w:szCs w:val="22"/>
                <w:lang w:val="ru-RU"/>
              </w:rPr>
              <w:t>положения</w:t>
            </w:r>
          </w:p>
          <w:p w14:paraId="7B2C203C" w14:textId="77777777" w:rsidR="00AC4AE6" w:rsidRPr="005620C5" w:rsidRDefault="00AC4AE6" w:rsidP="008036EA">
            <w:pPr>
              <w:pStyle w:val="11"/>
              <w:rPr>
                <w:b/>
                <w:caps/>
                <w:sz w:val="22"/>
                <w:szCs w:val="22"/>
                <w:lang w:val="en-US"/>
              </w:rPr>
            </w:pPr>
          </w:p>
        </w:tc>
      </w:tr>
      <w:tr w:rsidR="00AC4AE6" w14:paraId="68AA7475" w14:textId="77777777" w:rsidTr="00097CBE">
        <w:tc>
          <w:tcPr>
            <w:tcW w:w="9352" w:type="dxa"/>
          </w:tcPr>
          <w:p w14:paraId="600E8BA5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9.1.  Раскрывающая сторона настоящим заявляет и гарантирует, что она обладает правом и </w:t>
            </w:r>
            <w:r>
              <w:rPr>
                <w:sz w:val="22"/>
                <w:szCs w:val="22"/>
                <w:lang w:val="ru-RU"/>
              </w:rPr>
              <w:lastRenderedPageBreak/>
              <w:t>полномочиями на передачу Конфиденциальной информации Принимающей стороне.</w:t>
            </w:r>
          </w:p>
          <w:p w14:paraId="291012B5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C4AE6" w14:paraId="146144B0" w14:textId="77777777" w:rsidTr="00097CBE">
        <w:tc>
          <w:tcPr>
            <w:tcW w:w="9352" w:type="dxa"/>
          </w:tcPr>
          <w:p w14:paraId="6E428A03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9.2. Ни одна из Сторон не использует наименование, товарные знаки и/или логотипы другой Стороны без предварительного письменного согласия такой Стороны. </w:t>
            </w:r>
          </w:p>
          <w:p w14:paraId="09B5894F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C4AE6" w14:paraId="524A132A" w14:textId="77777777" w:rsidTr="00097CBE">
        <w:tc>
          <w:tcPr>
            <w:tcW w:w="9352" w:type="dxa"/>
          </w:tcPr>
          <w:p w14:paraId="7294D51F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9.3. Ни одна из Сторон не может передать </w:t>
            </w:r>
            <w:r w:rsidRPr="00C8295A">
              <w:rPr>
                <w:sz w:val="22"/>
                <w:szCs w:val="22"/>
                <w:lang w:val="ru-RU"/>
              </w:rPr>
              <w:t>Третьему</w:t>
            </w:r>
            <w:r>
              <w:rPr>
                <w:sz w:val="22"/>
                <w:szCs w:val="22"/>
                <w:lang w:val="ru-RU"/>
              </w:rPr>
              <w:t xml:space="preserve"> лицу права и/или обязанности по настоящему Соглашению без предварительного письменного согласия другой Стороны. </w:t>
            </w:r>
          </w:p>
          <w:p w14:paraId="52C10783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C4AE6" w14:paraId="6BFC8E4B" w14:textId="77777777" w:rsidTr="00097CBE">
        <w:tc>
          <w:tcPr>
            <w:tcW w:w="9352" w:type="dxa"/>
          </w:tcPr>
          <w:p w14:paraId="7ECE25A5" w14:textId="3628017A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9.4. Действительность, толкование и исполнение настоящего Соглашения регулируются законодательством </w:t>
            </w:r>
            <w:r w:rsidR="00E84E6D">
              <w:rPr>
                <w:sz w:val="22"/>
                <w:szCs w:val="22"/>
                <w:lang w:val="ru-RU"/>
              </w:rPr>
              <w:t>Российской Федерации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458720A7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C4AE6" w14:paraId="1886B331" w14:textId="77777777" w:rsidTr="00097CBE">
        <w:tc>
          <w:tcPr>
            <w:tcW w:w="9352" w:type="dxa"/>
          </w:tcPr>
          <w:p w14:paraId="52EBB51A" w14:textId="42C1022B" w:rsidR="00AC4AE6" w:rsidRPr="00A03FC5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9.5. Все споры, возникающие между Сторонами из настоящего Соглашения или в связи с ним, подлежат разрешению </w:t>
            </w:r>
            <w:r w:rsidRPr="00263206">
              <w:rPr>
                <w:sz w:val="22"/>
                <w:szCs w:val="22"/>
                <w:lang w:val="ru-RU"/>
              </w:rPr>
              <w:t xml:space="preserve">в соответствии с действующим законодательством Российской Федерации по месту нахождения </w:t>
            </w:r>
            <w:r w:rsidR="004E1619">
              <w:rPr>
                <w:sz w:val="22"/>
                <w:szCs w:val="22"/>
                <w:lang w:val="ru-RU"/>
              </w:rPr>
              <w:t>Раскрывающей стороны</w:t>
            </w:r>
            <w:r w:rsidR="00DC33FB">
              <w:rPr>
                <w:sz w:val="22"/>
                <w:szCs w:val="22"/>
                <w:lang w:val="ru-RU"/>
              </w:rPr>
              <w:t xml:space="preserve"> </w:t>
            </w:r>
            <w:r w:rsidR="00DC33FB" w:rsidRPr="00DC33FB">
              <w:rPr>
                <w:sz w:val="22"/>
                <w:szCs w:val="22"/>
                <w:lang w:val="ru-RU"/>
              </w:rPr>
              <w:t>с соблюдением претензионного порядка.</w:t>
            </w:r>
            <w:r w:rsidR="00743E5A">
              <w:rPr>
                <w:sz w:val="22"/>
                <w:szCs w:val="22"/>
                <w:lang w:val="ru-RU"/>
              </w:rPr>
              <w:t xml:space="preserve"> </w:t>
            </w:r>
            <w:r w:rsidR="00DC33FB" w:rsidRPr="00DC33FB">
              <w:rPr>
                <w:sz w:val="22"/>
                <w:szCs w:val="22"/>
                <w:lang w:val="ru-RU"/>
              </w:rPr>
              <w:t>Срок рассмотрения претензии – 10 (десять) рабочих дней.</w:t>
            </w:r>
          </w:p>
          <w:p w14:paraId="378F88FA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C4AE6" w14:paraId="3F9B001A" w14:textId="77777777" w:rsidTr="00097CBE">
        <w:tc>
          <w:tcPr>
            <w:tcW w:w="9352" w:type="dxa"/>
          </w:tcPr>
          <w:p w14:paraId="02952683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9.6. Все поправки и изменения к настоящему Соглашению совершаются в письменной форме, подписываются уполномоченными представителями обеих Сторон и оформляются в виде приложения. Любые приложения к настоящему Соглашению являются его неотъемлемой частью.</w:t>
            </w:r>
          </w:p>
          <w:p w14:paraId="2EF31C8C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C4AE6" w14:paraId="485791E8" w14:textId="77777777" w:rsidTr="00097CBE">
        <w:tc>
          <w:tcPr>
            <w:tcW w:w="9352" w:type="dxa"/>
          </w:tcPr>
          <w:p w14:paraId="385FBCBD" w14:textId="77777777" w:rsidR="00AC4AE6" w:rsidRDefault="00AC4AE6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9.7.  Все переговоры и переписка, относящиеся к предмету и условиям Соглашения и имевшие место до его подписания Сторонами, утрачивают силу с момента вступления в силу </w:t>
            </w:r>
            <w:proofErr w:type="gramStart"/>
            <w:r>
              <w:rPr>
                <w:sz w:val="22"/>
                <w:szCs w:val="22"/>
                <w:lang w:val="ru-RU"/>
              </w:rPr>
              <w:t>настоящего  Соглашения</w:t>
            </w:r>
            <w:proofErr w:type="gramEnd"/>
            <w:r>
              <w:rPr>
                <w:sz w:val="22"/>
                <w:szCs w:val="22"/>
                <w:lang w:val="ru-RU"/>
              </w:rPr>
              <w:t>.</w:t>
            </w:r>
          </w:p>
          <w:p w14:paraId="4BD86997" w14:textId="77777777" w:rsidR="00AC4AE6" w:rsidRDefault="00AC4AE6" w:rsidP="008036EA">
            <w:pPr>
              <w:pStyle w:val="11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AC4AE6" w14:paraId="30B93DC0" w14:textId="77777777" w:rsidTr="00097CBE">
        <w:tc>
          <w:tcPr>
            <w:tcW w:w="9352" w:type="dxa"/>
          </w:tcPr>
          <w:p w14:paraId="4D64908C" w14:textId="77777777" w:rsidR="00AC4AE6" w:rsidRDefault="00AC4AE6" w:rsidP="008036EA">
            <w:pPr>
              <w:pStyle w:val="11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9.8. Настоящее Соглашение о неразглашении информации составлено на русском языке</w:t>
            </w:r>
            <w:r>
              <w:rPr>
                <w:bCs/>
                <w:sz w:val="22"/>
                <w:szCs w:val="22"/>
                <w:lang w:val="ru-RU"/>
              </w:rPr>
              <w:t xml:space="preserve"> в двух экземплярах, по одному экземпляру для каждой Стороны.</w:t>
            </w:r>
          </w:p>
          <w:p w14:paraId="260A326A" w14:textId="77777777" w:rsidR="00365DE3" w:rsidRDefault="00365DE3" w:rsidP="008036EA">
            <w:pPr>
              <w:pStyle w:val="11"/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62855921" w14:textId="25AF00C3" w:rsidR="00365DE3" w:rsidRDefault="00365DE3" w:rsidP="008036EA">
            <w:pPr>
              <w:pStyle w:val="11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9.9. </w:t>
            </w:r>
            <w:r w:rsidRPr="00365DE3">
              <w:rPr>
                <w:b/>
                <w:bCs/>
                <w:i/>
                <w:sz w:val="22"/>
                <w:szCs w:val="22"/>
                <w:lang w:val="ru-RU"/>
              </w:rPr>
              <w:t xml:space="preserve">К настоящему Соглашению стороны могут подписывать дополнительные документы, обязательные для исполнения с каждой </w:t>
            </w:r>
            <w:r>
              <w:rPr>
                <w:b/>
                <w:bCs/>
                <w:i/>
                <w:sz w:val="22"/>
                <w:szCs w:val="22"/>
                <w:lang w:val="ru-RU"/>
              </w:rPr>
              <w:t xml:space="preserve">из </w:t>
            </w:r>
            <w:r w:rsidRPr="00365DE3">
              <w:rPr>
                <w:b/>
                <w:bCs/>
                <w:i/>
                <w:sz w:val="22"/>
                <w:szCs w:val="22"/>
                <w:lang w:val="ru-RU"/>
              </w:rPr>
              <w:t>Сторон</w:t>
            </w:r>
            <w:r>
              <w:rPr>
                <w:b/>
                <w:bCs/>
                <w:i/>
                <w:sz w:val="22"/>
                <w:szCs w:val="22"/>
                <w:lang w:val="ru-RU"/>
              </w:rPr>
              <w:t>, а также соответствующие Приложения.</w:t>
            </w:r>
          </w:p>
        </w:tc>
      </w:tr>
    </w:tbl>
    <w:p w14:paraId="4D82C4C4" w14:textId="7B3E3A97" w:rsidR="00AC4AE6" w:rsidRDefault="00AC4AE6" w:rsidP="006D1292">
      <w:pPr>
        <w:pStyle w:val="1"/>
        <w:rPr>
          <w:rFonts w:ascii="Times New Roman" w:hAnsi="Times New Roman"/>
          <w:sz w:val="22"/>
          <w:szCs w:val="22"/>
        </w:rPr>
      </w:pPr>
      <w:bookmarkStart w:id="0" w:name="_Toc397437367"/>
      <w:bookmarkStart w:id="1" w:name="_Toc397438829"/>
      <w:r w:rsidRPr="008F3AF7">
        <w:rPr>
          <w:rFonts w:ascii="Times New Roman" w:hAnsi="Times New Roman"/>
          <w:sz w:val="22"/>
          <w:szCs w:val="22"/>
          <w:lang w:val="ru-RU"/>
        </w:rPr>
        <w:t>10</w:t>
      </w:r>
      <w:r w:rsidRPr="008F3AF7">
        <w:rPr>
          <w:rFonts w:ascii="Times New Roman" w:hAnsi="Times New Roman"/>
          <w:sz w:val="22"/>
          <w:szCs w:val="22"/>
        </w:rPr>
        <w:t>. ЮРИДИЧЕСКИЕ АДРЕСА, РЕКВИЗИТЫ И ПОДПИСИ СТОРОН</w:t>
      </w:r>
      <w:bookmarkEnd w:id="0"/>
      <w:bookmarkEnd w:id="1"/>
      <w:r w:rsidR="006D1292">
        <w:rPr>
          <w:rFonts w:ascii="Times New Roman" w:hAnsi="Times New Roman"/>
          <w:sz w:val="22"/>
          <w:szCs w:val="22"/>
        </w:rPr>
        <w:t>:</w:t>
      </w:r>
    </w:p>
    <w:p w14:paraId="6EDF4351" w14:textId="77777777" w:rsidR="007A756D" w:rsidRPr="007A756D" w:rsidRDefault="007A756D" w:rsidP="007A756D">
      <w:pPr>
        <w:rPr>
          <w:lang w:eastAsia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C8184B" w14:paraId="6167990D" w14:textId="77777777" w:rsidTr="00CA20D1">
        <w:trPr>
          <w:trHeight w:val="406"/>
        </w:trPr>
        <w:tc>
          <w:tcPr>
            <w:tcW w:w="5068" w:type="dxa"/>
            <w:vAlign w:val="center"/>
          </w:tcPr>
          <w:p w14:paraId="470484F3" w14:textId="531F2BBE" w:rsidR="00C8184B" w:rsidRDefault="00600EF2" w:rsidP="00CA20D1">
            <w:pPr>
              <w:jc w:val="center"/>
              <w:rPr>
                <w:rFonts w:ascii="Times New Roman" w:hAnsi="Times New Roman" w:cs="Times New Roman"/>
              </w:rPr>
            </w:pPr>
            <w:r w:rsidRPr="00600EF2">
              <w:rPr>
                <w:rFonts w:ascii="Times New Roman" w:hAnsi="Times New Roman" w:cs="Times New Roman"/>
                <w:b/>
              </w:rPr>
              <w:t>РАСКРЫВАЮЩАЯ СТОРОНА</w:t>
            </w:r>
            <w:r w:rsidR="00C8184B" w:rsidRPr="00EA6F9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69" w:type="dxa"/>
            <w:vAlign w:val="center"/>
          </w:tcPr>
          <w:p w14:paraId="136D411C" w14:textId="7A8932F0" w:rsidR="00C8184B" w:rsidRDefault="00600EF2" w:rsidP="00CA2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ПРИНИМАЮЩАЯ</w:t>
            </w:r>
            <w:r w:rsidRPr="00600EF2">
              <w:rPr>
                <w:rFonts w:ascii="Times New Roman" w:hAnsi="Times New Roman" w:cs="Times New Roman"/>
                <w:b/>
              </w:rPr>
              <w:t xml:space="preserve"> СТОРОНА</w:t>
            </w:r>
            <w:r w:rsidR="00C8184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8184B" w14:paraId="6226216A" w14:textId="77777777" w:rsidTr="00CA20D1">
        <w:tc>
          <w:tcPr>
            <w:tcW w:w="5068" w:type="dxa"/>
          </w:tcPr>
          <w:p w14:paraId="5E67654E" w14:textId="77777777" w:rsidR="00C8184B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3FA65C85" w14:textId="709D355D" w:rsidR="00C8184B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A6F98">
              <w:rPr>
                <w:rFonts w:ascii="Times New Roman" w:hAnsi="Times New Roman" w:cs="Times New Roman"/>
                <w:b/>
                <w:sz w:val="24"/>
              </w:rPr>
              <w:t>ООО «ВЕТ</w:t>
            </w:r>
            <w:r w:rsidR="002217E5">
              <w:rPr>
                <w:rFonts w:ascii="Times New Roman" w:hAnsi="Times New Roman" w:cs="Times New Roman"/>
                <w:b/>
                <w:sz w:val="24"/>
              </w:rPr>
              <w:t>ЕРИНАРНОЕ ЗДОРОВЬЕ</w:t>
            </w:r>
            <w:r w:rsidRPr="00EA6F9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6C382578" w14:textId="77777777" w:rsidR="00C8184B" w:rsidRPr="00EA6F98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1024D8D" w14:textId="77777777" w:rsidR="00C8184B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A6F98">
              <w:rPr>
                <w:rFonts w:ascii="Times New Roman" w:hAnsi="Times New Roman" w:cs="Times New Roman"/>
                <w:sz w:val="24"/>
              </w:rPr>
              <w:t xml:space="preserve">Юридический </w:t>
            </w:r>
            <w:r>
              <w:rPr>
                <w:rFonts w:ascii="Times New Roman" w:hAnsi="Times New Roman" w:cs="Times New Roman"/>
                <w:sz w:val="24"/>
              </w:rPr>
              <w:t xml:space="preserve">и фактический </w:t>
            </w:r>
            <w:r w:rsidRPr="00EA6F98">
              <w:rPr>
                <w:rFonts w:ascii="Times New Roman" w:hAnsi="Times New Roman" w:cs="Times New Roman"/>
                <w:sz w:val="24"/>
              </w:rPr>
              <w:t xml:space="preserve">адрес: </w:t>
            </w:r>
          </w:p>
          <w:p w14:paraId="1065F5DD" w14:textId="102A4852" w:rsidR="00C8184B" w:rsidRDefault="002217E5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119571, г. Москва, ул. Академика Анохина, дом 64 стр. А</w:t>
            </w:r>
          </w:p>
          <w:p w14:paraId="2E6C310A" w14:textId="77777777" w:rsidR="00417C46" w:rsidRPr="00EA6F98" w:rsidRDefault="00417C46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1D7309E" w14:textId="44CCF1EA" w:rsidR="00C8184B" w:rsidRPr="00EA6F98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A6F98">
              <w:rPr>
                <w:rFonts w:ascii="Times New Roman" w:hAnsi="Times New Roman" w:cs="Times New Roman"/>
                <w:b/>
                <w:sz w:val="24"/>
                <w:u w:val="thick"/>
              </w:rPr>
              <w:t>Почтовый адрес</w:t>
            </w:r>
            <w:r w:rsidRPr="00EA6F98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2217E5">
              <w:rPr>
                <w:rFonts w:ascii="Times New Roman" w:hAnsi="Times New Roman" w:cs="Times New Roman"/>
                <w:sz w:val="24"/>
                <w:u w:val="single"/>
              </w:rPr>
              <w:t>119571, г. Москва, ул. Академика Анохина, дом 64, стр. А</w:t>
            </w:r>
          </w:p>
          <w:p w14:paraId="2770ED93" w14:textId="6426058D" w:rsidR="00C8184B" w:rsidRPr="002217E5" w:rsidRDefault="00C8184B" w:rsidP="002217E5">
            <w:pPr>
              <w:rPr>
                <w:rFonts w:ascii="Times New Roman" w:eastAsia="Times New Roman" w:hAnsi="Times New Roman" w:cs="Times New Roman"/>
                <w:b/>
              </w:rPr>
            </w:pPr>
            <w:r w:rsidRPr="00EA6F98">
              <w:rPr>
                <w:rFonts w:ascii="Times New Roman" w:hAnsi="Times New Roman" w:cs="Times New Roman"/>
                <w:b/>
              </w:rPr>
              <w:t xml:space="preserve">ОГРН </w:t>
            </w:r>
            <w:r w:rsidR="002217E5" w:rsidRPr="002217E5">
              <w:rPr>
                <w:rFonts w:ascii="Times New Roman" w:eastAsia="Times New Roman" w:hAnsi="Times New Roman" w:cs="Times New Roman"/>
                <w:b/>
              </w:rPr>
              <w:t>1217700288233</w:t>
            </w:r>
          </w:p>
          <w:p w14:paraId="3256E184" w14:textId="614D0E2F" w:rsidR="00C8184B" w:rsidRPr="002217E5" w:rsidRDefault="00C8184B" w:rsidP="002217E5">
            <w:pPr>
              <w:rPr>
                <w:rFonts w:ascii="Times New Roman" w:eastAsia="Times New Roman" w:hAnsi="Times New Roman" w:cs="Times New Roman"/>
                <w:b/>
              </w:rPr>
            </w:pPr>
            <w:r w:rsidRPr="002217E5">
              <w:rPr>
                <w:rFonts w:ascii="Times New Roman" w:hAnsi="Times New Roman" w:cs="Times New Roman"/>
                <w:b/>
              </w:rPr>
              <w:t xml:space="preserve">ИНН </w:t>
            </w:r>
            <w:r w:rsidR="002217E5" w:rsidRPr="002217E5">
              <w:rPr>
                <w:rFonts w:ascii="Times New Roman" w:eastAsia="Times New Roman" w:hAnsi="Times New Roman" w:cs="Times New Roman"/>
                <w:b/>
              </w:rPr>
              <w:t xml:space="preserve">9729310110 </w:t>
            </w:r>
            <w:r w:rsidRPr="002217E5">
              <w:rPr>
                <w:rFonts w:ascii="Times New Roman" w:hAnsi="Times New Roman" w:cs="Times New Roman"/>
                <w:b/>
              </w:rPr>
              <w:t xml:space="preserve">/ КПП </w:t>
            </w:r>
            <w:r w:rsidR="002217E5" w:rsidRPr="002217E5">
              <w:rPr>
                <w:rFonts w:ascii="Times New Roman" w:eastAsia="Times New Roman" w:hAnsi="Times New Roman" w:cs="Times New Roman"/>
                <w:b/>
              </w:rPr>
              <w:t>772901001</w:t>
            </w:r>
          </w:p>
          <w:p w14:paraId="652A9A3E" w14:textId="77777777" w:rsidR="00417C46" w:rsidRPr="00EA6F98" w:rsidRDefault="00417C46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128957A7" w14:textId="77777777" w:rsidR="00154E3C" w:rsidRDefault="00154E3C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4B3A7C8" w14:textId="77777777" w:rsidR="002217E5" w:rsidRDefault="002217E5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F4B3B1" w14:textId="77777777" w:rsidR="002217E5" w:rsidRDefault="002217E5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A1658DF" w14:textId="57D75530" w:rsidR="00C8184B" w:rsidRPr="00EA6F98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A6F98">
              <w:rPr>
                <w:rFonts w:ascii="Times New Roman" w:hAnsi="Times New Roman" w:cs="Times New Roman"/>
                <w:sz w:val="24"/>
              </w:rPr>
              <w:t>БИК</w:t>
            </w:r>
            <w:r w:rsidR="002217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17E5" w:rsidRPr="00CB09F5">
              <w:rPr>
                <w:rFonts w:ascii="Times New Roman" w:eastAsia="Times New Roman" w:hAnsi="Times New Roman" w:cs="Times New Roman"/>
                <w:sz w:val="25"/>
                <w:szCs w:val="25"/>
              </w:rPr>
              <w:t>044525225</w:t>
            </w:r>
            <w:r w:rsidR="002217E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2217E5">
              <w:rPr>
                <w:rFonts w:ascii="Times New Roman" w:hAnsi="Times New Roman" w:cs="Times New Roman"/>
                <w:sz w:val="24"/>
              </w:rPr>
              <w:t>ПАО</w:t>
            </w:r>
            <w:r w:rsidRPr="00EA6F98">
              <w:rPr>
                <w:rFonts w:ascii="Times New Roman" w:hAnsi="Times New Roman" w:cs="Times New Roman"/>
                <w:sz w:val="24"/>
              </w:rPr>
              <w:t xml:space="preserve"> «Сбербанк»</w:t>
            </w:r>
          </w:p>
          <w:p w14:paraId="565C4DA2" w14:textId="1C969AF7" w:rsidR="00C8184B" w:rsidRPr="00EA6F98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A6F98">
              <w:rPr>
                <w:rFonts w:ascii="Times New Roman" w:hAnsi="Times New Roman" w:cs="Times New Roman"/>
                <w:sz w:val="24"/>
              </w:rPr>
              <w:t xml:space="preserve">Расчетный счет </w:t>
            </w:r>
            <w:r w:rsidR="002217E5" w:rsidRPr="00CB09F5">
              <w:rPr>
                <w:rFonts w:ascii="Times New Roman" w:eastAsia="Times New Roman" w:hAnsi="Times New Roman" w:cs="Times New Roman"/>
                <w:sz w:val="25"/>
                <w:szCs w:val="25"/>
              </w:rPr>
              <w:t>40702810138000344321</w:t>
            </w:r>
          </w:p>
          <w:p w14:paraId="2E1B2BE6" w14:textId="77777777" w:rsidR="00C8184B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A6F98">
              <w:rPr>
                <w:rFonts w:ascii="Times New Roman" w:hAnsi="Times New Roman" w:cs="Times New Roman"/>
                <w:sz w:val="24"/>
              </w:rPr>
              <w:lastRenderedPageBreak/>
              <w:t xml:space="preserve">Корреспондентский счет </w:t>
            </w:r>
          </w:p>
          <w:p w14:paraId="590EBB75" w14:textId="253A5132" w:rsidR="002217E5" w:rsidRPr="00EA6F98" w:rsidRDefault="002217E5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B09F5">
              <w:rPr>
                <w:rFonts w:ascii="Times New Roman" w:eastAsia="Times New Roman" w:hAnsi="Times New Roman" w:cs="Times New Roman"/>
                <w:sz w:val="25"/>
                <w:szCs w:val="25"/>
              </w:rPr>
              <w:t>30101810400000000225</w:t>
            </w:r>
          </w:p>
          <w:p w14:paraId="636FED8B" w14:textId="7E3FE0F1" w:rsidR="00C8184B" w:rsidRPr="00EA6F98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7F8E947" w14:textId="77777777" w:rsidR="00C8184B" w:rsidRDefault="00C8184B" w:rsidP="00CA2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031A2555" w14:textId="77777777" w:rsidR="00C8184B" w:rsidRDefault="00C8184B" w:rsidP="00CA20D1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</w:p>
          <w:p w14:paraId="1D16EDDF" w14:textId="77777777" w:rsidR="00C8184B" w:rsidRDefault="00C8184B" w:rsidP="00CA20D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ФАМИЛИЯ ИМЯ ОТЧЕСТВО:</w:t>
            </w:r>
          </w:p>
          <w:p w14:paraId="541B2561" w14:textId="77777777" w:rsidR="002217E5" w:rsidRDefault="002217E5" w:rsidP="00CA20D1">
            <w:pPr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14:paraId="73EA8489" w14:textId="6DD9DFCC" w:rsidR="00C8184B" w:rsidRPr="00872862" w:rsidRDefault="002217E5" w:rsidP="00CA20D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XXX</w:t>
            </w: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ХХХ      ХХХХХ     ХХХХХ</w:t>
            </w:r>
            <w:r w:rsidR="00C818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  <w:p w14:paraId="06EB6233" w14:textId="77777777" w:rsidR="00C8184B" w:rsidRDefault="00C8184B" w:rsidP="00CA20D1">
            <w:pPr>
              <w:rPr>
                <w:rFonts w:ascii="Times New Roman" w:hAnsi="Times New Roman"/>
                <w:color w:val="000000"/>
                <w:szCs w:val="20"/>
              </w:rPr>
            </w:pPr>
          </w:p>
          <w:p w14:paraId="0F22FDB2" w14:textId="77777777" w:rsidR="00C8184B" w:rsidRDefault="00C8184B" w:rsidP="00CA20D1">
            <w:pPr>
              <w:rPr>
                <w:rFonts w:ascii="Times New Roman" w:hAnsi="Times New Roman"/>
                <w:color w:val="000000"/>
                <w:szCs w:val="20"/>
              </w:rPr>
            </w:pPr>
          </w:p>
          <w:p w14:paraId="4C6B4DDC" w14:textId="5429A7F3" w:rsidR="00C8184B" w:rsidRPr="00D61DAB" w:rsidRDefault="00C8184B" w:rsidP="00CA20D1">
            <w:pPr>
              <w:rPr>
                <w:rFonts w:ascii="Times New Roman" w:hAnsi="Times New Roman"/>
                <w:color w:val="000000"/>
                <w:szCs w:val="20"/>
              </w:rPr>
            </w:pPr>
            <w:r w:rsidRPr="00D61DAB">
              <w:rPr>
                <w:rFonts w:ascii="Times New Roman" w:hAnsi="Times New Roman"/>
                <w:color w:val="000000"/>
                <w:szCs w:val="20"/>
              </w:rPr>
              <w:t>Мобильный: 8 (</w:t>
            </w:r>
            <w:r w:rsidR="002217E5" w:rsidRPr="00D61DAB">
              <w:rPr>
                <w:rFonts w:ascii="Times New Roman" w:hAnsi="Times New Roman"/>
                <w:color w:val="000000"/>
                <w:szCs w:val="20"/>
              </w:rPr>
              <w:t>ХХХ</w:t>
            </w:r>
            <w:r w:rsidRPr="00D61DAB">
              <w:rPr>
                <w:rFonts w:ascii="Times New Roman" w:hAnsi="Times New Roman"/>
                <w:color w:val="000000"/>
                <w:szCs w:val="20"/>
              </w:rPr>
              <w:t xml:space="preserve">) </w:t>
            </w:r>
            <w:r w:rsidR="002217E5" w:rsidRPr="00D61DAB">
              <w:rPr>
                <w:rFonts w:ascii="Times New Roman" w:hAnsi="Times New Roman"/>
                <w:color w:val="000000"/>
                <w:szCs w:val="20"/>
              </w:rPr>
              <w:t>ХХХХ</w:t>
            </w:r>
            <w:r w:rsidRPr="00D61DAB">
              <w:rPr>
                <w:rFonts w:ascii="Times New Roman" w:hAnsi="Times New Roman"/>
                <w:color w:val="000000"/>
                <w:szCs w:val="20"/>
              </w:rPr>
              <w:t>-</w:t>
            </w:r>
            <w:r w:rsidR="002217E5" w:rsidRPr="00D61DAB">
              <w:rPr>
                <w:rFonts w:ascii="Times New Roman" w:hAnsi="Times New Roman"/>
                <w:color w:val="000000"/>
                <w:szCs w:val="20"/>
              </w:rPr>
              <w:t>ХХХ</w:t>
            </w:r>
            <w:r w:rsidRPr="00D61DAB">
              <w:rPr>
                <w:rFonts w:ascii="Times New Roman" w:hAnsi="Times New Roman"/>
                <w:color w:val="000000"/>
                <w:szCs w:val="20"/>
              </w:rPr>
              <w:t>-</w:t>
            </w:r>
            <w:r w:rsidR="002217E5" w:rsidRPr="00D61DAB">
              <w:rPr>
                <w:rFonts w:ascii="Times New Roman" w:hAnsi="Times New Roman"/>
                <w:color w:val="000000"/>
                <w:szCs w:val="20"/>
              </w:rPr>
              <w:t>ХХХ</w:t>
            </w:r>
            <w:r w:rsidRPr="00D61DAB"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14:paraId="4B96D39A" w14:textId="77777777" w:rsidR="00C8184B" w:rsidRPr="00D61DAB" w:rsidRDefault="00C8184B" w:rsidP="00CA20D1">
            <w:pPr>
              <w:rPr>
                <w:rFonts w:ascii="Times New Roman" w:hAnsi="Times New Roman"/>
                <w:color w:val="000000"/>
                <w:szCs w:val="20"/>
              </w:rPr>
            </w:pPr>
          </w:p>
          <w:p w14:paraId="74409D40" w14:textId="1F0AE637" w:rsidR="00C8184B" w:rsidRPr="00D61DAB" w:rsidRDefault="00C8184B" w:rsidP="00CA20D1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 w:rsidRPr="00D61DAB">
              <w:rPr>
                <w:rFonts w:ascii="Times New Roman" w:hAnsi="Times New Roman"/>
                <w:b/>
                <w:bCs/>
              </w:rPr>
              <w:t xml:space="preserve">Паспорт: </w:t>
            </w:r>
            <w:r w:rsidRPr="00D61DAB">
              <w:rPr>
                <w:rFonts w:ascii="Times New Roman" w:hAnsi="Times New Roman"/>
                <w:bCs/>
              </w:rPr>
              <w:t xml:space="preserve">Серия </w:t>
            </w:r>
            <w:r w:rsidR="002217E5" w:rsidRPr="00D61DAB">
              <w:rPr>
                <w:rFonts w:ascii="Times New Roman" w:hAnsi="Times New Roman"/>
                <w:bCs/>
              </w:rPr>
              <w:t>ХХХ</w:t>
            </w:r>
            <w:r w:rsidRPr="00D61DAB">
              <w:rPr>
                <w:rFonts w:ascii="Times New Roman" w:hAnsi="Times New Roman"/>
                <w:bCs/>
              </w:rPr>
              <w:t xml:space="preserve"> № </w:t>
            </w:r>
            <w:r w:rsidR="002217E5" w:rsidRPr="00D61DAB">
              <w:rPr>
                <w:rFonts w:ascii="Times New Roman" w:hAnsi="Times New Roman"/>
                <w:bCs/>
              </w:rPr>
              <w:t>ХХХХХХ</w:t>
            </w:r>
            <w:r w:rsidRPr="00D61DAB">
              <w:rPr>
                <w:rFonts w:ascii="Times New Roman" w:hAnsi="Times New Roman"/>
                <w:bCs/>
              </w:rPr>
              <w:t xml:space="preserve">, </w:t>
            </w:r>
          </w:p>
          <w:p w14:paraId="6DDD8613" w14:textId="16C39A79" w:rsidR="00C8184B" w:rsidRPr="00D61DAB" w:rsidRDefault="00C8184B" w:rsidP="00CA20D1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</w:rPr>
            </w:pPr>
            <w:r w:rsidRPr="00D61DAB">
              <w:rPr>
                <w:rFonts w:ascii="Times New Roman" w:hAnsi="Times New Roman"/>
                <w:bCs/>
              </w:rPr>
              <w:t xml:space="preserve">выдан: </w:t>
            </w:r>
            <w:r w:rsidR="002217E5" w:rsidRPr="00D61DAB">
              <w:rPr>
                <w:rFonts w:ascii="Times New Roman" w:hAnsi="Times New Roman"/>
                <w:b/>
                <w:bCs/>
              </w:rPr>
              <w:t>ХХХХХХ</w:t>
            </w:r>
          </w:p>
          <w:p w14:paraId="7ABD919B" w14:textId="7F62B47A" w:rsidR="00C8184B" w:rsidRPr="00D61DAB" w:rsidRDefault="00C8184B" w:rsidP="00CA20D1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 w:rsidRPr="00D61DAB">
              <w:rPr>
                <w:rFonts w:ascii="Times New Roman" w:hAnsi="Times New Roman"/>
                <w:bCs/>
              </w:rPr>
              <w:t xml:space="preserve">дата выдачи: </w:t>
            </w:r>
            <w:r w:rsidR="002217E5" w:rsidRPr="00D61DAB">
              <w:rPr>
                <w:rFonts w:ascii="Times New Roman" w:hAnsi="Times New Roman"/>
                <w:bCs/>
              </w:rPr>
              <w:t>ХХ</w:t>
            </w:r>
            <w:r w:rsidRPr="00D61DAB">
              <w:rPr>
                <w:rFonts w:ascii="Times New Roman" w:hAnsi="Times New Roman"/>
                <w:bCs/>
              </w:rPr>
              <w:t>.</w:t>
            </w:r>
            <w:r w:rsidR="002217E5" w:rsidRPr="00D61DAB">
              <w:rPr>
                <w:rFonts w:ascii="Times New Roman" w:hAnsi="Times New Roman"/>
                <w:bCs/>
              </w:rPr>
              <w:t>ХХХ</w:t>
            </w:r>
            <w:r w:rsidRPr="00D61DAB">
              <w:rPr>
                <w:rFonts w:ascii="Times New Roman" w:hAnsi="Times New Roman"/>
                <w:bCs/>
              </w:rPr>
              <w:t>.</w:t>
            </w:r>
            <w:r w:rsidR="002217E5" w:rsidRPr="00D61DAB">
              <w:rPr>
                <w:rFonts w:ascii="Times New Roman" w:hAnsi="Times New Roman"/>
                <w:bCs/>
              </w:rPr>
              <w:t xml:space="preserve">ХХХ </w:t>
            </w:r>
            <w:r w:rsidRPr="00D61DAB">
              <w:rPr>
                <w:rFonts w:ascii="Times New Roman" w:hAnsi="Times New Roman"/>
                <w:bCs/>
              </w:rPr>
              <w:t xml:space="preserve">года; код подразделения: </w:t>
            </w:r>
            <w:r w:rsidR="002217E5" w:rsidRPr="00D61DAB">
              <w:rPr>
                <w:rFonts w:ascii="Times New Roman" w:hAnsi="Times New Roman"/>
                <w:bCs/>
              </w:rPr>
              <w:t>ХХХ</w:t>
            </w:r>
            <w:r w:rsidRPr="00D61DAB">
              <w:rPr>
                <w:rFonts w:ascii="Times New Roman" w:hAnsi="Times New Roman"/>
                <w:bCs/>
              </w:rPr>
              <w:t>-</w:t>
            </w:r>
            <w:r w:rsidR="002217E5" w:rsidRPr="00D61DAB">
              <w:rPr>
                <w:rFonts w:ascii="Times New Roman" w:hAnsi="Times New Roman"/>
                <w:bCs/>
              </w:rPr>
              <w:t>ХХХ</w:t>
            </w:r>
            <w:r w:rsidRPr="00D61DAB">
              <w:rPr>
                <w:rFonts w:ascii="Times New Roman" w:hAnsi="Times New Roman"/>
                <w:bCs/>
              </w:rPr>
              <w:t>.</w:t>
            </w:r>
          </w:p>
          <w:p w14:paraId="5587D8E6" w14:textId="77777777" w:rsidR="00C8184B" w:rsidRPr="00D61DAB" w:rsidRDefault="00C8184B" w:rsidP="00CA20D1">
            <w:pPr>
              <w:rPr>
                <w:rFonts w:ascii="Times New Roman" w:hAnsi="Times New Roman"/>
                <w:color w:val="000000"/>
                <w:szCs w:val="20"/>
              </w:rPr>
            </w:pPr>
          </w:p>
          <w:p w14:paraId="1D8F610D" w14:textId="77777777" w:rsidR="00C8184B" w:rsidRPr="00D61DAB" w:rsidRDefault="00C8184B" w:rsidP="00CA20D1">
            <w:pPr>
              <w:rPr>
                <w:rFonts w:ascii="Times New Roman" w:hAnsi="Times New Roman"/>
                <w:color w:val="000000"/>
                <w:szCs w:val="20"/>
              </w:rPr>
            </w:pPr>
          </w:p>
          <w:p w14:paraId="75517A6F" w14:textId="77777777" w:rsidR="002217E5" w:rsidRPr="00D61DAB" w:rsidRDefault="002217E5" w:rsidP="00CA20D1">
            <w:pPr>
              <w:rPr>
                <w:rFonts w:ascii="Times New Roman" w:hAnsi="Times New Roman"/>
                <w:color w:val="000000"/>
                <w:szCs w:val="20"/>
              </w:rPr>
            </w:pPr>
          </w:p>
          <w:p w14:paraId="1876DDB4" w14:textId="77777777" w:rsidR="002217E5" w:rsidRPr="00D61DAB" w:rsidRDefault="00C8184B" w:rsidP="00CA20D1">
            <w:pPr>
              <w:rPr>
                <w:rFonts w:ascii="Times New Roman" w:hAnsi="Times New Roman"/>
                <w:bCs/>
              </w:rPr>
            </w:pPr>
            <w:r w:rsidRPr="00D61DAB">
              <w:rPr>
                <w:rFonts w:ascii="Times New Roman" w:hAnsi="Times New Roman"/>
                <w:b/>
                <w:bCs/>
              </w:rPr>
              <w:t>Место регистрации:</w:t>
            </w:r>
            <w:r w:rsidRPr="00D61DAB">
              <w:rPr>
                <w:rFonts w:ascii="Times New Roman" w:hAnsi="Times New Roman"/>
                <w:bCs/>
              </w:rPr>
              <w:t xml:space="preserve"> </w:t>
            </w:r>
            <w:r w:rsidR="002217E5" w:rsidRPr="00D61DAB">
              <w:rPr>
                <w:rFonts w:ascii="Times New Roman" w:hAnsi="Times New Roman"/>
                <w:bCs/>
              </w:rPr>
              <w:t>ХХХХХХХ,</w:t>
            </w:r>
          </w:p>
          <w:p w14:paraId="5E16E025" w14:textId="594E0CFC" w:rsidR="00C8184B" w:rsidRPr="00D61DAB" w:rsidRDefault="00C8184B" w:rsidP="00CA20D1">
            <w:pPr>
              <w:rPr>
                <w:rFonts w:ascii="Times New Roman" w:hAnsi="Times New Roman"/>
                <w:bCs/>
              </w:rPr>
            </w:pPr>
            <w:r w:rsidRPr="00D61DAB">
              <w:rPr>
                <w:rFonts w:ascii="Times New Roman" w:hAnsi="Times New Roman"/>
                <w:bCs/>
              </w:rPr>
              <w:t xml:space="preserve"> Город </w:t>
            </w:r>
            <w:r w:rsidR="002217E5" w:rsidRPr="00D61DAB">
              <w:rPr>
                <w:rFonts w:ascii="Times New Roman" w:hAnsi="Times New Roman"/>
                <w:bCs/>
              </w:rPr>
              <w:t>ХХХХХХ</w:t>
            </w:r>
            <w:r w:rsidRPr="00D61DAB">
              <w:rPr>
                <w:rFonts w:ascii="Times New Roman" w:hAnsi="Times New Roman"/>
                <w:bCs/>
              </w:rPr>
              <w:t xml:space="preserve">, </w:t>
            </w:r>
          </w:p>
          <w:p w14:paraId="2EA1DB3C" w14:textId="5D20596F" w:rsidR="00C8184B" w:rsidRPr="00D61DAB" w:rsidRDefault="00C8184B" w:rsidP="00CA20D1">
            <w:pPr>
              <w:rPr>
                <w:rFonts w:ascii="Times New Roman" w:hAnsi="Times New Roman"/>
                <w:b/>
                <w:bCs/>
              </w:rPr>
            </w:pPr>
            <w:r w:rsidRPr="00D61DAB">
              <w:rPr>
                <w:rFonts w:ascii="Times New Roman" w:hAnsi="Times New Roman"/>
                <w:bCs/>
              </w:rPr>
              <w:t xml:space="preserve">улица </w:t>
            </w:r>
            <w:r w:rsidR="002217E5" w:rsidRPr="00D61DAB">
              <w:rPr>
                <w:rFonts w:ascii="Times New Roman" w:hAnsi="Times New Roman"/>
                <w:bCs/>
              </w:rPr>
              <w:t>ХХХХ</w:t>
            </w:r>
          </w:p>
          <w:p w14:paraId="126466F0" w14:textId="19A6EC7D" w:rsidR="00C8184B" w:rsidRPr="00872862" w:rsidRDefault="002217E5" w:rsidP="00CA20D1">
            <w:pPr>
              <w:rPr>
                <w:rFonts w:ascii="Times New Roman" w:hAnsi="Times New Roman"/>
                <w:color w:val="000000"/>
                <w:szCs w:val="20"/>
              </w:rPr>
            </w:pPr>
            <w:r w:rsidRPr="00D61DAB">
              <w:rPr>
                <w:rFonts w:ascii="Times New Roman" w:hAnsi="Times New Roman"/>
                <w:bCs/>
              </w:rPr>
              <w:t>ХХХ</w:t>
            </w:r>
            <w:r w:rsidR="00C8184B" w:rsidRPr="00D61DAB">
              <w:rPr>
                <w:rFonts w:ascii="Times New Roman" w:hAnsi="Times New Roman"/>
                <w:bCs/>
              </w:rPr>
              <w:t xml:space="preserve">, дом </w:t>
            </w:r>
            <w:r w:rsidRPr="00D61DAB">
              <w:rPr>
                <w:rFonts w:ascii="Times New Roman" w:hAnsi="Times New Roman"/>
                <w:bCs/>
              </w:rPr>
              <w:t>ХХХ</w:t>
            </w:r>
            <w:r w:rsidR="00C8184B" w:rsidRPr="00D61DAB">
              <w:rPr>
                <w:rFonts w:ascii="Times New Roman" w:hAnsi="Times New Roman"/>
                <w:bCs/>
              </w:rPr>
              <w:t xml:space="preserve">, дробь </w:t>
            </w:r>
            <w:r w:rsidRPr="00D61DAB">
              <w:rPr>
                <w:rFonts w:ascii="Times New Roman" w:hAnsi="Times New Roman"/>
                <w:bCs/>
              </w:rPr>
              <w:t>ХХХ</w:t>
            </w:r>
            <w:r w:rsidR="00C8184B" w:rsidRPr="00D61DAB">
              <w:rPr>
                <w:rFonts w:ascii="Times New Roman" w:hAnsi="Times New Roman"/>
                <w:bCs/>
              </w:rPr>
              <w:t xml:space="preserve">, корпус </w:t>
            </w:r>
            <w:r w:rsidR="006F6E9B" w:rsidRPr="00D61DAB">
              <w:rPr>
                <w:rFonts w:ascii="Times New Roman" w:hAnsi="Times New Roman"/>
                <w:bCs/>
              </w:rPr>
              <w:t>ХХХ</w:t>
            </w:r>
            <w:r w:rsidR="00C8184B" w:rsidRPr="00D61DAB">
              <w:rPr>
                <w:rFonts w:ascii="Times New Roman" w:hAnsi="Times New Roman"/>
                <w:bCs/>
              </w:rPr>
              <w:t xml:space="preserve">, </w:t>
            </w:r>
            <w:r w:rsidR="00C8184B" w:rsidRPr="00D61DAB">
              <w:rPr>
                <w:rFonts w:ascii="Times New Roman" w:hAnsi="Times New Roman"/>
                <w:bCs/>
              </w:rPr>
              <w:lastRenderedPageBreak/>
              <w:t xml:space="preserve">строение </w:t>
            </w:r>
            <w:r w:rsidR="006F6E9B" w:rsidRPr="00D61DAB">
              <w:rPr>
                <w:rFonts w:ascii="Times New Roman" w:hAnsi="Times New Roman"/>
                <w:bCs/>
              </w:rPr>
              <w:t>ХХХХ</w:t>
            </w:r>
            <w:r w:rsidR="00C8184B" w:rsidRPr="00D61DAB">
              <w:rPr>
                <w:rFonts w:ascii="Times New Roman" w:hAnsi="Times New Roman"/>
                <w:bCs/>
              </w:rPr>
              <w:t xml:space="preserve">, квартира </w:t>
            </w:r>
            <w:r w:rsidR="006F6E9B" w:rsidRPr="00D61DAB">
              <w:rPr>
                <w:rFonts w:ascii="Times New Roman" w:hAnsi="Times New Roman"/>
                <w:bCs/>
              </w:rPr>
              <w:t>ХХХ</w:t>
            </w:r>
            <w:r w:rsidR="00C8184B" w:rsidRPr="00D61DAB">
              <w:rPr>
                <w:rFonts w:ascii="Times New Roman" w:hAnsi="Times New Roman"/>
                <w:bCs/>
              </w:rPr>
              <w:t>.</w:t>
            </w:r>
          </w:p>
          <w:p w14:paraId="30CDCC5F" w14:textId="77777777" w:rsidR="00C8184B" w:rsidRDefault="00C8184B" w:rsidP="00CA20D1">
            <w:pPr>
              <w:pStyle w:val="af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184B" w14:paraId="65AF72D0" w14:textId="77777777" w:rsidTr="00CA20D1">
        <w:tc>
          <w:tcPr>
            <w:tcW w:w="5068" w:type="dxa"/>
          </w:tcPr>
          <w:p w14:paraId="6BDCD598" w14:textId="77777777" w:rsidR="00C8184B" w:rsidRDefault="00C8184B" w:rsidP="00CA20D1">
            <w:pPr>
              <w:pStyle w:val="af4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11FB0C40" w14:textId="3F5C6D03" w:rsidR="00C8184B" w:rsidRPr="00EA6F98" w:rsidRDefault="00C8184B" w:rsidP="00CA20D1">
            <w:pPr>
              <w:pStyle w:val="af4"/>
              <w:ind w:left="360"/>
              <w:rPr>
                <w:rFonts w:ascii="Times New Roman" w:hAnsi="Times New Roman" w:cs="Times New Roman"/>
                <w:sz w:val="24"/>
              </w:rPr>
            </w:pPr>
            <w:r w:rsidRPr="00EA6F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17E5">
              <w:rPr>
                <w:rFonts w:ascii="Times New Roman" w:hAnsi="Times New Roman" w:cs="Times New Roman"/>
                <w:sz w:val="24"/>
              </w:rPr>
              <w:t>Ге</w:t>
            </w:r>
            <w:r w:rsidRPr="00EA6F98">
              <w:rPr>
                <w:rFonts w:ascii="Times New Roman" w:hAnsi="Times New Roman" w:cs="Times New Roman"/>
                <w:sz w:val="24"/>
              </w:rPr>
              <w:t>неральн</w:t>
            </w:r>
            <w:r w:rsidR="002217E5">
              <w:rPr>
                <w:rFonts w:ascii="Times New Roman" w:hAnsi="Times New Roman" w:cs="Times New Roman"/>
                <w:sz w:val="24"/>
              </w:rPr>
              <w:t>ый</w:t>
            </w:r>
            <w:r w:rsidRPr="00EA6F98">
              <w:rPr>
                <w:rFonts w:ascii="Times New Roman" w:hAnsi="Times New Roman" w:cs="Times New Roman"/>
                <w:sz w:val="24"/>
              </w:rPr>
              <w:t xml:space="preserve"> директо</w:t>
            </w:r>
            <w:r w:rsidR="002217E5">
              <w:rPr>
                <w:rFonts w:ascii="Times New Roman" w:hAnsi="Times New Roman" w:cs="Times New Roman"/>
                <w:sz w:val="24"/>
              </w:rPr>
              <w:t>р</w:t>
            </w:r>
            <w:r w:rsidR="004B0D5F">
              <w:rPr>
                <w:rFonts w:ascii="Times New Roman" w:hAnsi="Times New Roman" w:cs="Times New Roman"/>
                <w:sz w:val="24"/>
              </w:rPr>
              <w:t>:</w:t>
            </w:r>
          </w:p>
          <w:p w14:paraId="6711B99B" w14:textId="77777777" w:rsidR="00C8184B" w:rsidRDefault="00C8184B" w:rsidP="00CA20D1">
            <w:pPr>
              <w:pStyle w:val="af4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3C182E7D" w14:textId="77777777" w:rsidR="004B0D5F" w:rsidRPr="00EA6F98" w:rsidRDefault="004B0D5F" w:rsidP="00CA20D1">
            <w:pPr>
              <w:pStyle w:val="af4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2E0A5EA7" w14:textId="77777777" w:rsidR="00C8184B" w:rsidRPr="00EA6F98" w:rsidRDefault="00C8184B" w:rsidP="00CA20D1">
            <w:pPr>
              <w:pStyle w:val="af4"/>
              <w:ind w:left="360"/>
              <w:rPr>
                <w:rFonts w:ascii="Times New Roman" w:hAnsi="Times New Roman" w:cs="Times New Roman"/>
                <w:sz w:val="24"/>
              </w:rPr>
            </w:pPr>
          </w:p>
          <w:p w14:paraId="0633C055" w14:textId="2BD33641" w:rsidR="00C8184B" w:rsidRPr="009D418B" w:rsidRDefault="00C8184B" w:rsidP="009D418B">
            <w:pPr>
              <w:pStyle w:val="af4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EA6F98">
              <w:rPr>
                <w:rFonts w:ascii="Times New Roman" w:hAnsi="Times New Roman" w:cs="Times New Roman"/>
                <w:sz w:val="24"/>
              </w:rPr>
              <w:t xml:space="preserve"> ________________ </w:t>
            </w:r>
            <w:r w:rsidR="002217E5">
              <w:rPr>
                <w:rFonts w:ascii="Times New Roman" w:hAnsi="Times New Roman" w:cs="Times New Roman"/>
                <w:sz w:val="24"/>
              </w:rPr>
              <w:t>П.А. Кузнецов</w:t>
            </w:r>
          </w:p>
          <w:p w14:paraId="0A66438A" w14:textId="77777777" w:rsidR="00C8184B" w:rsidRPr="00AD1CE5" w:rsidRDefault="00C8184B" w:rsidP="00CA20D1">
            <w:pPr>
              <w:pStyle w:val="af4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EA6F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1CE5">
              <w:rPr>
                <w:rFonts w:ascii="Times New Roman" w:hAnsi="Times New Roman" w:cs="Times New Roman"/>
                <w:b/>
                <w:sz w:val="24"/>
              </w:rPr>
              <w:t>м.п.</w:t>
            </w:r>
          </w:p>
          <w:p w14:paraId="1039C3A0" w14:textId="77777777" w:rsidR="00C8184B" w:rsidRDefault="00C8184B" w:rsidP="00CA2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13129756" w14:textId="77777777" w:rsidR="00C8184B" w:rsidRDefault="00C8184B" w:rsidP="00CA20D1">
            <w:pPr>
              <w:jc w:val="both"/>
              <w:rPr>
                <w:rFonts w:ascii="Times New Roman" w:hAnsi="Times New Roman"/>
              </w:rPr>
            </w:pPr>
          </w:p>
          <w:p w14:paraId="4B447949" w14:textId="31AFC909" w:rsidR="00C8184B" w:rsidRDefault="004B0D5F" w:rsidP="00CA20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Гражданин</w:t>
            </w:r>
            <w:r w:rsidR="00C8184B" w:rsidRPr="00785F8A">
              <w:rPr>
                <w:rFonts w:ascii="Times New Roman" w:hAnsi="Times New Roman"/>
              </w:rPr>
              <w:t>:</w:t>
            </w:r>
          </w:p>
          <w:p w14:paraId="221FE16F" w14:textId="77777777" w:rsidR="004B0D5F" w:rsidRPr="00785F8A" w:rsidRDefault="004B0D5F" w:rsidP="00CA20D1">
            <w:pPr>
              <w:jc w:val="both"/>
              <w:rPr>
                <w:rFonts w:ascii="Times New Roman" w:hAnsi="Times New Roman"/>
              </w:rPr>
            </w:pPr>
          </w:p>
          <w:p w14:paraId="1CEDC475" w14:textId="77777777" w:rsidR="00C8184B" w:rsidRDefault="00C8184B" w:rsidP="00CA20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96754C" w14:textId="77777777" w:rsidR="00C8184B" w:rsidRPr="00872862" w:rsidRDefault="00C8184B" w:rsidP="00CA20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6B2630" w14:textId="27E1AFBC" w:rsidR="00C8184B" w:rsidRDefault="006F6E9B" w:rsidP="00CA20D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18B">
              <w:rPr>
                <w:rFonts w:ascii="Times New Roman" w:hAnsi="Times New Roman"/>
                <w:color w:val="000000"/>
                <w:sz w:val="26"/>
                <w:szCs w:val="26"/>
              </w:rPr>
              <w:t>ХХХХХХХХ</w:t>
            </w:r>
            <w:r w:rsidR="00C8184B" w:rsidRPr="009D41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/</w:t>
            </w:r>
            <w:r w:rsidRPr="009D418B">
              <w:rPr>
                <w:rFonts w:ascii="Times New Roman" w:hAnsi="Times New Roman"/>
                <w:color w:val="000000"/>
                <w:sz w:val="26"/>
                <w:szCs w:val="26"/>
              </w:rPr>
              <w:t>ХХХХХХ</w:t>
            </w:r>
            <w:r w:rsidR="00C8184B" w:rsidRPr="009D418B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</w:p>
          <w:p w14:paraId="62A4C1E6" w14:textId="19868DCC" w:rsidR="00C8184B" w:rsidRPr="00AD1CE5" w:rsidRDefault="006F6E9B" w:rsidP="00CA20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6"/>
              </w:rPr>
              <w:t xml:space="preserve">       </w:t>
            </w:r>
            <w:r w:rsidR="00C8184B" w:rsidRPr="00AD1CE5">
              <w:rPr>
                <w:rFonts w:ascii="Times New Roman" w:hAnsi="Times New Roman"/>
                <w:b/>
                <w:color w:val="000000"/>
                <w:sz w:val="18"/>
                <w:szCs w:val="26"/>
              </w:rPr>
              <w:t xml:space="preserve">Подпись    </w:t>
            </w:r>
            <w:r w:rsidR="00C8184B">
              <w:rPr>
                <w:rFonts w:ascii="Times New Roman" w:hAnsi="Times New Roman"/>
                <w:b/>
                <w:color w:val="000000"/>
                <w:sz w:val="18"/>
                <w:szCs w:val="26"/>
              </w:rPr>
              <w:t xml:space="preserve">      </w:t>
            </w:r>
            <w:r w:rsidR="00C8184B" w:rsidRPr="00AD1CE5">
              <w:rPr>
                <w:rFonts w:ascii="Times New Roman" w:hAnsi="Times New Roman"/>
                <w:b/>
                <w:color w:val="000000"/>
                <w:sz w:val="18"/>
                <w:szCs w:val="26"/>
              </w:rPr>
              <w:t>Фамилия Инициалы</w:t>
            </w:r>
          </w:p>
        </w:tc>
      </w:tr>
    </w:tbl>
    <w:p w14:paraId="6E0B5D51" w14:textId="77777777" w:rsidR="00AC4AE6" w:rsidRPr="008F3AF7" w:rsidRDefault="00AC4AE6" w:rsidP="00B3469A">
      <w:pPr>
        <w:rPr>
          <w:sz w:val="22"/>
          <w:szCs w:val="22"/>
        </w:rPr>
      </w:pPr>
    </w:p>
    <w:sectPr w:rsidR="00AC4AE6" w:rsidRPr="008F3AF7" w:rsidSect="007A756D">
      <w:footerReference w:type="even" r:id="rId6"/>
      <w:footerReference w:type="default" r:id="rId7"/>
      <w:pgSz w:w="11906" w:h="16838"/>
      <w:pgMar w:top="812" w:right="850" w:bottom="1072" w:left="1701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BC85" w14:textId="77777777" w:rsidR="001A0A2E" w:rsidRDefault="001A0A2E">
      <w:r>
        <w:separator/>
      </w:r>
    </w:p>
  </w:endnote>
  <w:endnote w:type="continuationSeparator" w:id="0">
    <w:p w14:paraId="2B56B4CB" w14:textId="77777777" w:rsidR="001A0A2E" w:rsidRDefault="001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1682" w14:textId="77777777" w:rsidR="00BD1E59" w:rsidRDefault="00BD1E59" w:rsidP="00A732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EC4E58" w14:textId="77777777" w:rsidR="00BD1E59" w:rsidRDefault="00BD1E59" w:rsidP="00A77FA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333A" w14:textId="77777777" w:rsidR="00DD2793" w:rsidRDefault="00DD2793" w:rsidP="004E0185">
    <w:pPr>
      <w:pStyle w:val="a6"/>
      <w:jc w:val="both"/>
      <w:rPr>
        <w:sz w:val="21"/>
      </w:rPr>
    </w:pPr>
  </w:p>
  <w:p w14:paraId="23E4E907" w14:textId="77777777" w:rsidR="00DD2793" w:rsidRDefault="00DD2793" w:rsidP="00DD2793">
    <w:pPr>
      <w:pStyle w:val="a6"/>
      <w:framePr w:wrap="around" w:vAnchor="text" w:hAnchor="page" w:x="10882" w:y="13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4F0F">
      <w:rPr>
        <w:rStyle w:val="a8"/>
        <w:noProof/>
      </w:rPr>
      <w:t>5</w:t>
    </w:r>
    <w:r>
      <w:rPr>
        <w:rStyle w:val="a8"/>
      </w:rPr>
      <w:fldChar w:fldCharType="end"/>
    </w:r>
  </w:p>
  <w:p w14:paraId="0D742FE1" w14:textId="77777777" w:rsidR="007A756D" w:rsidRDefault="007A756D" w:rsidP="004E0185">
    <w:pPr>
      <w:pStyle w:val="a6"/>
      <w:jc w:val="both"/>
      <w:rPr>
        <w:sz w:val="21"/>
      </w:rPr>
    </w:pPr>
  </w:p>
  <w:p w14:paraId="1A9415E2" w14:textId="3DD223E2" w:rsidR="00DD2793" w:rsidRDefault="007A756D" w:rsidP="004E0185">
    <w:pPr>
      <w:pStyle w:val="a6"/>
      <w:jc w:val="both"/>
      <w:rPr>
        <w:sz w:val="21"/>
      </w:rPr>
    </w:pPr>
    <w:r>
      <w:rPr>
        <w:sz w:val="21"/>
      </w:rPr>
      <w:t xml:space="preserve">Раскрывающая </w:t>
    </w:r>
    <w:proofErr w:type="gramStart"/>
    <w:r>
      <w:rPr>
        <w:sz w:val="21"/>
      </w:rPr>
      <w:t xml:space="preserve">Сторона </w:t>
    </w:r>
    <w:r w:rsidRPr="007A756D">
      <w:rPr>
        <w:sz w:val="21"/>
      </w:rPr>
      <w:t xml:space="preserve"> _</w:t>
    </w:r>
    <w:proofErr w:type="gramEnd"/>
    <w:r w:rsidRPr="007A756D">
      <w:rPr>
        <w:sz w:val="21"/>
      </w:rPr>
      <w:t xml:space="preserve">________________ </w:t>
    </w:r>
    <w:r>
      <w:rPr>
        <w:sz w:val="21"/>
      </w:rPr>
      <w:t xml:space="preserve">      Принимающая Сторона </w:t>
    </w:r>
    <w:r w:rsidRPr="007A756D">
      <w:rPr>
        <w:sz w:val="21"/>
      </w:rPr>
      <w:t xml:space="preserve">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0FA9C" w14:textId="77777777" w:rsidR="001A0A2E" w:rsidRDefault="001A0A2E">
      <w:r>
        <w:separator/>
      </w:r>
    </w:p>
  </w:footnote>
  <w:footnote w:type="continuationSeparator" w:id="0">
    <w:p w14:paraId="47F80730" w14:textId="77777777" w:rsidR="001A0A2E" w:rsidRDefault="001A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76C"/>
    <w:rsid w:val="00001994"/>
    <w:rsid w:val="0000302C"/>
    <w:rsid w:val="00004B52"/>
    <w:rsid w:val="00022572"/>
    <w:rsid w:val="00023C31"/>
    <w:rsid w:val="00034229"/>
    <w:rsid w:val="00034A25"/>
    <w:rsid w:val="00040172"/>
    <w:rsid w:val="00047617"/>
    <w:rsid w:val="0004772D"/>
    <w:rsid w:val="000600AF"/>
    <w:rsid w:val="0006037C"/>
    <w:rsid w:val="00061EF4"/>
    <w:rsid w:val="00065B06"/>
    <w:rsid w:val="0008169C"/>
    <w:rsid w:val="000868A0"/>
    <w:rsid w:val="00097CBE"/>
    <w:rsid w:val="000A519F"/>
    <w:rsid w:val="000A51AE"/>
    <w:rsid w:val="000B1CE3"/>
    <w:rsid w:val="000D1406"/>
    <w:rsid w:val="000D3061"/>
    <w:rsid w:val="000D67AF"/>
    <w:rsid w:val="000D7D2E"/>
    <w:rsid w:val="000D7D63"/>
    <w:rsid w:val="000E53F2"/>
    <w:rsid w:val="000E768B"/>
    <w:rsid w:val="000F1C41"/>
    <w:rsid w:val="000F6DE0"/>
    <w:rsid w:val="001140C0"/>
    <w:rsid w:val="001248C0"/>
    <w:rsid w:val="00154E3C"/>
    <w:rsid w:val="00162120"/>
    <w:rsid w:val="00175FEB"/>
    <w:rsid w:val="00177686"/>
    <w:rsid w:val="001955F0"/>
    <w:rsid w:val="001A0A2E"/>
    <w:rsid w:val="001A4796"/>
    <w:rsid w:val="001A5B70"/>
    <w:rsid w:val="001A5FA5"/>
    <w:rsid w:val="001C1CFB"/>
    <w:rsid w:val="001E3187"/>
    <w:rsid w:val="001E73C2"/>
    <w:rsid w:val="001F3002"/>
    <w:rsid w:val="001F6149"/>
    <w:rsid w:val="00207C3B"/>
    <w:rsid w:val="00220292"/>
    <w:rsid w:val="002217E5"/>
    <w:rsid w:val="00224F0F"/>
    <w:rsid w:val="00241BD6"/>
    <w:rsid w:val="002512EC"/>
    <w:rsid w:val="00255824"/>
    <w:rsid w:val="00255881"/>
    <w:rsid w:val="0026305C"/>
    <w:rsid w:val="00263206"/>
    <w:rsid w:val="0026790E"/>
    <w:rsid w:val="00276416"/>
    <w:rsid w:val="00281204"/>
    <w:rsid w:val="00287CF5"/>
    <w:rsid w:val="00297A2E"/>
    <w:rsid w:val="00297DF4"/>
    <w:rsid w:val="002B44E6"/>
    <w:rsid w:val="002C3CC2"/>
    <w:rsid w:val="002E6510"/>
    <w:rsid w:val="00306C14"/>
    <w:rsid w:val="00312595"/>
    <w:rsid w:val="00324771"/>
    <w:rsid w:val="00334780"/>
    <w:rsid w:val="00341D9F"/>
    <w:rsid w:val="00346FD9"/>
    <w:rsid w:val="00350708"/>
    <w:rsid w:val="00365DE3"/>
    <w:rsid w:val="0037067C"/>
    <w:rsid w:val="00376D72"/>
    <w:rsid w:val="00380992"/>
    <w:rsid w:val="0038323D"/>
    <w:rsid w:val="0039519B"/>
    <w:rsid w:val="003967B5"/>
    <w:rsid w:val="003A649A"/>
    <w:rsid w:val="003B3179"/>
    <w:rsid w:val="003B67B4"/>
    <w:rsid w:val="003C777A"/>
    <w:rsid w:val="003D0E17"/>
    <w:rsid w:val="003D7C00"/>
    <w:rsid w:val="003D7CCA"/>
    <w:rsid w:val="003E3517"/>
    <w:rsid w:val="003E3569"/>
    <w:rsid w:val="003F3881"/>
    <w:rsid w:val="00417C46"/>
    <w:rsid w:val="00422222"/>
    <w:rsid w:val="00425A00"/>
    <w:rsid w:val="0043084A"/>
    <w:rsid w:val="004332F4"/>
    <w:rsid w:val="00441EA3"/>
    <w:rsid w:val="00465C37"/>
    <w:rsid w:val="004670F0"/>
    <w:rsid w:val="0047120E"/>
    <w:rsid w:val="00480FBF"/>
    <w:rsid w:val="0048280B"/>
    <w:rsid w:val="00482C36"/>
    <w:rsid w:val="004869CA"/>
    <w:rsid w:val="00491501"/>
    <w:rsid w:val="004B0D5F"/>
    <w:rsid w:val="004B6CA7"/>
    <w:rsid w:val="004C19E1"/>
    <w:rsid w:val="004C1F2C"/>
    <w:rsid w:val="004C7BBB"/>
    <w:rsid w:val="004D32E6"/>
    <w:rsid w:val="004D5461"/>
    <w:rsid w:val="004D5836"/>
    <w:rsid w:val="004D5C32"/>
    <w:rsid w:val="004D7EDD"/>
    <w:rsid w:val="004E0185"/>
    <w:rsid w:val="004E1619"/>
    <w:rsid w:val="004E4D26"/>
    <w:rsid w:val="004F25D0"/>
    <w:rsid w:val="004F4CBF"/>
    <w:rsid w:val="0050437F"/>
    <w:rsid w:val="00505847"/>
    <w:rsid w:val="00516EF1"/>
    <w:rsid w:val="00534FE9"/>
    <w:rsid w:val="00553DDB"/>
    <w:rsid w:val="00556402"/>
    <w:rsid w:val="005620C5"/>
    <w:rsid w:val="0056382A"/>
    <w:rsid w:val="00571CCD"/>
    <w:rsid w:val="00576598"/>
    <w:rsid w:val="00576FC0"/>
    <w:rsid w:val="00593B70"/>
    <w:rsid w:val="00597DAE"/>
    <w:rsid w:val="005A0ED2"/>
    <w:rsid w:val="005A1ED3"/>
    <w:rsid w:val="005C0463"/>
    <w:rsid w:val="005C37F0"/>
    <w:rsid w:val="005D3A16"/>
    <w:rsid w:val="005D5DF9"/>
    <w:rsid w:val="005F50C4"/>
    <w:rsid w:val="00600AF8"/>
    <w:rsid w:val="00600EF2"/>
    <w:rsid w:val="006142CD"/>
    <w:rsid w:val="00615C4A"/>
    <w:rsid w:val="0062298A"/>
    <w:rsid w:val="00632445"/>
    <w:rsid w:val="0063770F"/>
    <w:rsid w:val="006512D0"/>
    <w:rsid w:val="00654FB2"/>
    <w:rsid w:val="0065648D"/>
    <w:rsid w:val="0068459F"/>
    <w:rsid w:val="0068497D"/>
    <w:rsid w:val="0069311E"/>
    <w:rsid w:val="006A10F2"/>
    <w:rsid w:val="006A1EC5"/>
    <w:rsid w:val="006A38FA"/>
    <w:rsid w:val="006C63C3"/>
    <w:rsid w:val="006D1292"/>
    <w:rsid w:val="006E3290"/>
    <w:rsid w:val="006F6E9B"/>
    <w:rsid w:val="006F71B3"/>
    <w:rsid w:val="00711A5B"/>
    <w:rsid w:val="00727301"/>
    <w:rsid w:val="0074022E"/>
    <w:rsid w:val="00740477"/>
    <w:rsid w:val="007424F7"/>
    <w:rsid w:val="00743B63"/>
    <w:rsid w:val="00743E5A"/>
    <w:rsid w:val="00745BDC"/>
    <w:rsid w:val="007460E8"/>
    <w:rsid w:val="00756923"/>
    <w:rsid w:val="00774E0D"/>
    <w:rsid w:val="0077520E"/>
    <w:rsid w:val="00775F60"/>
    <w:rsid w:val="00777CA7"/>
    <w:rsid w:val="007A756D"/>
    <w:rsid w:val="007B2FB6"/>
    <w:rsid w:val="007B78CB"/>
    <w:rsid w:val="007C1836"/>
    <w:rsid w:val="007F422D"/>
    <w:rsid w:val="0080017E"/>
    <w:rsid w:val="00800E54"/>
    <w:rsid w:val="008036EA"/>
    <w:rsid w:val="00803F1E"/>
    <w:rsid w:val="00815784"/>
    <w:rsid w:val="008178F0"/>
    <w:rsid w:val="00817BA2"/>
    <w:rsid w:val="00831221"/>
    <w:rsid w:val="00831564"/>
    <w:rsid w:val="0084295B"/>
    <w:rsid w:val="00843B18"/>
    <w:rsid w:val="00844FA5"/>
    <w:rsid w:val="008709E9"/>
    <w:rsid w:val="00890F65"/>
    <w:rsid w:val="008A309A"/>
    <w:rsid w:val="008A59ED"/>
    <w:rsid w:val="008A601D"/>
    <w:rsid w:val="008B0ACA"/>
    <w:rsid w:val="008B6361"/>
    <w:rsid w:val="008E0106"/>
    <w:rsid w:val="008F3AF7"/>
    <w:rsid w:val="00905C8C"/>
    <w:rsid w:val="009067EB"/>
    <w:rsid w:val="00921209"/>
    <w:rsid w:val="00922DC4"/>
    <w:rsid w:val="009244FC"/>
    <w:rsid w:val="00951BA8"/>
    <w:rsid w:val="00973E72"/>
    <w:rsid w:val="00975019"/>
    <w:rsid w:val="00981A1D"/>
    <w:rsid w:val="009A02A9"/>
    <w:rsid w:val="009A6412"/>
    <w:rsid w:val="009A668E"/>
    <w:rsid w:val="009A7B97"/>
    <w:rsid w:val="009B1B2E"/>
    <w:rsid w:val="009B4B9B"/>
    <w:rsid w:val="009C72AE"/>
    <w:rsid w:val="009D2EA9"/>
    <w:rsid w:val="009D418B"/>
    <w:rsid w:val="009D5985"/>
    <w:rsid w:val="009E2CE3"/>
    <w:rsid w:val="009F076C"/>
    <w:rsid w:val="009F7FC8"/>
    <w:rsid w:val="00A03FC5"/>
    <w:rsid w:val="00A21732"/>
    <w:rsid w:val="00A24505"/>
    <w:rsid w:val="00A25892"/>
    <w:rsid w:val="00A57533"/>
    <w:rsid w:val="00A61637"/>
    <w:rsid w:val="00A732BB"/>
    <w:rsid w:val="00A77FAC"/>
    <w:rsid w:val="00AA3CD6"/>
    <w:rsid w:val="00AA5D39"/>
    <w:rsid w:val="00AB5D91"/>
    <w:rsid w:val="00AB7F4C"/>
    <w:rsid w:val="00AC3228"/>
    <w:rsid w:val="00AC4AE6"/>
    <w:rsid w:val="00AD0188"/>
    <w:rsid w:val="00AD7A1F"/>
    <w:rsid w:val="00AE0ADE"/>
    <w:rsid w:val="00AF132C"/>
    <w:rsid w:val="00B303A5"/>
    <w:rsid w:val="00B3469A"/>
    <w:rsid w:val="00B438CA"/>
    <w:rsid w:val="00B44619"/>
    <w:rsid w:val="00B63CA4"/>
    <w:rsid w:val="00B6411A"/>
    <w:rsid w:val="00B7691A"/>
    <w:rsid w:val="00B776BE"/>
    <w:rsid w:val="00B80679"/>
    <w:rsid w:val="00B822D5"/>
    <w:rsid w:val="00B835E3"/>
    <w:rsid w:val="00B85E1F"/>
    <w:rsid w:val="00BA2E09"/>
    <w:rsid w:val="00BC0EFB"/>
    <w:rsid w:val="00BC30E7"/>
    <w:rsid w:val="00BC4651"/>
    <w:rsid w:val="00BD1E59"/>
    <w:rsid w:val="00BD4385"/>
    <w:rsid w:val="00BF0238"/>
    <w:rsid w:val="00BF13C2"/>
    <w:rsid w:val="00C01D91"/>
    <w:rsid w:val="00C022B6"/>
    <w:rsid w:val="00C15C3E"/>
    <w:rsid w:val="00C223B0"/>
    <w:rsid w:val="00C235F1"/>
    <w:rsid w:val="00C25E56"/>
    <w:rsid w:val="00C33A58"/>
    <w:rsid w:val="00C4098E"/>
    <w:rsid w:val="00C73A4C"/>
    <w:rsid w:val="00C74C4E"/>
    <w:rsid w:val="00C8184B"/>
    <w:rsid w:val="00C8295A"/>
    <w:rsid w:val="00C85F77"/>
    <w:rsid w:val="00CB0FA6"/>
    <w:rsid w:val="00CB345F"/>
    <w:rsid w:val="00CB7A14"/>
    <w:rsid w:val="00CC39DF"/>
    <w:rsid w:val="00CD058D"/>
    <w:rsid w:val="00CD131C"/>
    <w:rsid w:val="00CD6A76"/>
    <w:rsid w:val="00CE5DCE"/>
    <w:rsid w:val="00CF7FB7"/>
    <w:rsid w:val="00D00414"/>
    <w:rsid w:val="00D03D99"/>
    <w:rsid w:val="00D140CD"/>
    <w:rsid w:val="00D1503B"/>
    <w:rsid w:val="00D16BFE"/>
    <w:rsid w:val="00D30A16"/>
    <w:rsid w:val="00D30BED"/>
    <w:rsid w:val="00D47F8C"/>
    <w:rsid w:val="00D5100F"/>
    <w:rsid w:val="00D61DAB"/>
    <w:rsid w:val="00D63E0B"/>
    <w:rsid w:val="00D712D3"/>
    <w:rsid w:val="00D738CB"/>
    <w:rsid w:val="00D87E4B"/>
    <w:rsid w:val="00DA1FFA"/>
    <w:rsid w:val="00DB29C0"/>
    <w:rsid w:val="00DC33FB"/>
    <w:rsid w:val="00DC4265"/>
    <w:rsid w:val="00DD1323"/>
    <w:rsid w:val="00DD2793"/>
    <w:rsid w:val="00DE01C9"/>
    <w:rsid w:val="00DF482C"/>
    <w:rsid w:val="00E04C38"/>
    <w:rsid w:val="00E12C98"/>
    <w:rsid w:val="00E162E0"/>
    <w:rsid w:val="00E20020"/>
    <w:rsid w:val="00E23713"/>
    <w:rsid w:val="00E375C1"/>
    <w:rsid w:val="00E44BEC"/>
    <w:rsid w:val="00E45C3A"/>
    <w:rsid w:val="00E5126D"/>
    <w:rsid w:val="00E51373"/>
    <w:rsid w:val="00E609EF"/>
    <w:rsid w:val="00E64453"/>
    <w:rsid w:val="00E70481"/>
    <w:rsid w:val="00E7776C"/>
    <w:rsid w:val="00E77A17"/>
    <w:rsid w:val="00E835CF"/>
    <w:rsid w:val="00E84E6D"/>
    <w:rsid w:val="00E94173"/>
    <w:rsid w:val="00EA420A"/>
    <w:rsid w:val="00EC0FC9"/>
    <w:rsid w:val="00EE6DC8"/>
    <w:rsid w:val="00F043F9"/>
    <w:rsid w:val="00F05D16"/>
    <w:rsid w:val="00F138C0"/>
    <w:rsid w:val="00F166E5"/>
    <w:rsid w:val="00F24AAB"/>
    <w:rsid w:val="00F34CB9"/>
    <w:rsid w:val="00F42FC8"/>
    <w:rsid w:val="00F75A7A"/>
    <w:rsid w:val="00F873A4"/>
    <w:rsid w:val="00F952D2"/>
    <w:rsid w:val="00F97C43"/>
    <w:rsid w:val="00FB1640"/>
    <w:rsid w:val="00FB1930"/>
    <w:rsid w:val="00FB6A3F"/>
    <w:rsid w:val="00FC08E4"/>
    <w:rsid w:val="00FC5CBE"/>
    <w:rsid w:val="00FD167A"/>
    <w:rsid w:val="00FF2762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2FC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F07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332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F2B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F076C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45C3A"/>
    <w:rPr>
      <w:rFonts w:cs="Times New Roman"/>
      <w:sz w:val="24"/>
    </w:rPr>
  </w:style>
  <w:style w:type="character" w:styleId="a5">
    <w:name w:val="Strong"/>
    <w:basedOn w:val="a0"/>
    <w:uiPriority w:val="99"/>
    <w:qFormat/>
    <w:rsid w:val="009F076C"/>
    <w:rPr>
      <w:rFonts w:cs="Times New Roman"/>
      <w:b/>
    </w:rPr>
  </w:style>
  <w:style w:type="paragraph" w:customStyle="1" w:styleId="11">
    <w:name w:val="Обычный1"/>
    <w:uiPriority w:val="99"/>
    <w:rsid w:val="009F076C"/>
    <w:pPr>
      <w:autoSpaceDE w:val="0"/>
      <w:autoSpaceDN w:val="0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A77F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45C3A"/>
    <w:rPr>
      <w:rFonts w:cs="Times New Roman"/>
      <w:sz w:val="24"/>
    </w:rPr>
  </w:style>
  <w:style w:type="character" w:styleId="a8">
    <w:name w:val="page number"/>
    <w:basedOn w:val="a0"/>
    <w:uiPriority w:val="99"/>
    <w:rsid w:val="00A77FA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A3CD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5C3A"/>
    <w:rPr>
      <w:rFonts w:ascii="Tahoma" w:hAnsi="Tahoma" w:cs="Times New Roman"/>
      <w:sz w:val="16"/>
    </w:rPr>
  </w:style>
  <w:style w:type="character" w:styleId="ab">
    <w:name w:val="annotation reference"/>
    <w:basedOn w:val="a0"/>
    <w:uiPriority w:val="99"/>
    <w:semiHidden/>
    <w:rsid w:val="00175FEB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175F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45C3A"/>
    <w:rPr>
      <w:rFonts w:cs="Times New Roman"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175F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45C3A"/>
    <w:rPr>
      <w:rFonts w:cs="Times New Roman"/>
      <w:b/>
      <w:sz w:val="20"/>
    </w:rPr>
  </w:style>
  <w:style w:type="character" w:styleId="af0">
    <w:name w:val="Hyperlink"/>
    <w:basedOn w:val="a0"/>
    <w:uiPriority w:val="99"/>
    <w:rsid w:val="0077520E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4332F4"/>
    <w:rPr>
      <w:rFonts w:ascii="Arial" w:hAnsi="Arial"/>
      <w:b/>
      <w:kern w:val="32"/>
      <w:sz w:val="32"/>
      <w:lang w:val="uk-UA" w:eastAsia="uk-UA"/>
    </w:rPr>
  </w:style>
  <w:style w:type="paragraph" w:styleId="af1">
    <w:name w:val="Title"/>
    <w:basedOn w:val="a"/>
    <w:link w:val="af2"/>
    <w:qFormat/>
    <w:locked/>
    <w:rsid w:val="00EE6DC8"/>
    <w:pPr>
      <w:jc w:val="center"/>
    </w:pPr>
    <w:rPr>
      <w:rFonts w:ascii="Bookman Old Style" w:hAnsi="Bookman Old Style"/>
      <w:b/>
      <w:caps/>
      <w:sz w:val="20"/>
      <w:szCs w:val="20"/>
      <w:lang w:val="en-US" w:eastAsia="en-US"/>
    </w:rPr>
  </w:style>
  <w:style w:type="character" w:customStyle="1" w:styleId="af2">
    <w:name w:val="Заголовок Знак"/>
    <w:basedOn w:val="a0"/>
    <w:link w:val="af1"/>
    <w:rsid w:val="00EE6DC8"/>
    <w:rPr>
      <w:rFonts w:ascii="Bookman Old Style" w:hAnsi="Bookman Old Style"/>
      <w:b/>
      <w:caps/>
      <w:sz w:val="20"/>
      <w:szCs w:val="20"/>
      <w:lang w:val="en-US" w:eastAsia="en-US"/>
    </w:rPr>
  </w:style>
  <w:style w:type="table" w:styleId="af3">
    <w:name w:val="Table Grid"/>
    <w:basedOn w:val="a1"/>
    <w:uiPriority w:val="59"/>
    <w:locked/>
    <w:rsid w:val="00C8184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818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4E018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E01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МедВет</dc:creator>
  <cp:lastModifiedBy>наташа ярослав</cp:lastModifiedBy>
  <cp:revision>18</cp:revision>
  <cp:lastPrinted>2019-03-20T09:10:00Z</cp:lastPrinted>
  <dcterms:created xsi:type="dcterms:W3CDTF">2017-05-30T10:45:00Z</dcterms:created>
  <dcterms:modified xsi:type="dcterms:W3CDTF">2025-02-26T10:10:00Z</dcterms:modified>
</cp:coreProperties>
</file>